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A065" w14:textId="77777777" w:rsidR="001439BD" w:rsidRDefault="001439BD" w:rsidP="005360A0">
      <w:pPr>
        <w:tabs>
          <w:tab w:val="left" w:pos="2070"/>
        </w:tabs>
        <w:jc w:val="cente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65538464"/>
      <w:bookmarkEnd w:id="0"/>
    </w:p>
    <w:p w14:paraId="2922CBC5" w14:textId="77777777" w:rsidR="001439BD" w:rsidRDefault="001439BD" w:rsidP="005360A0">
      <w:pPr>
        <w:tabs>
          <w:tab w:val="left" w:pos="2070"/>
        </w:tabs>
        <w:jc w:val="cente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AA4262" w14:textId="5AD7F019" w:rsidR="005360A0" w:rsidRPr="004E240C" w:rsidRDefault="005360A0" w:rsidP="005360A0">
      <w:pPr>
        <w:tabs>
          <w:tab w:val="left" w:pos="2070"/>
        </w:tabs>
        <w:jc w:val="center"/>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240C">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FAR/DFAR Supplemental Flow Down Terms</w:t>
      </w:r>
    </w:p>
    <w:p w14:paraId="52C733B8" w14:textId="77777777" w:rsidR="005360A0" w:rsidRPr="00995491" w:rsidRDefault="005360A0" w:rsidP="005360A0">
      <w:pPr>
        <w:tabs>
          <w:tab w:val="left" w:pos="2070"/>
        </w:tabs>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17E9B8" w14:textId="18431BE1" w:rsidR="005360A0" w:rsidRDefault="005360A0" w:rsidP="005360A0">
      <w:pPr>
        <w:pStyle w:val="Default"/>
        <w:rPr>
          <w:sz w:val="20"/>
          <w:szCs w:val="20"/>
        </w:rPr>
      </w:pPr>
      <w:r>
        <w:t xml:space="preserve"> </w:t>
      </w:r>
      <w:r>
        <w:rPr>
          <w:sz w:val="20"/>
          <w:szCs w:val="20"/>
        </w:rPr>
        <w:t xml:space="preserve">The following clauses from the Federal Acquisition Regulation ("FAR") and the Department of Defense FAR Supplement ("DFARS") are applicable </w:t>
      </w:r>
      <w:proofErr w:type="gramStart"/>
      <w:r>
        <w:rPr>
          <w:sz w:val="20"/>
          <w:szCs w:val="20"/>
        </w:rPr>
        <w:t>to, and</w:t>
      </w:r>
      <w:proofErr w:type="gramEnd"/>
      <w:r>
        <w:rPr>
          <w:sz w:val="20"/>
          <w:szCs w:val="20"/>
        </w:rPr>
        <w:t xml:space="preserve"> incorporated by reference into all Solicitations and purchase orders ("Order") issued by </w:t>
      </w:r>
      <w:r w:rsidR="00D310B2">
        <w:rPr>
          <w:sz w:val="20"/>
          <w:szCs w:val="20"/>
        </w:rPr>
        <w:t>Appareo</w:t>
      </w:r>
      <w:r w:rsidR="006D4381">
        <w:rPr>
          <w:sz w:val="20"/>
          <w:szCs w:val="20"/>
        </w:rPr>
        <w:t xml:space="preserve"> Aviation</w:t>
      </w:r>
      <w:r>
        <w:rPr>
          <w:sz w:val="20"/>
          <w:szCs w:val="20"/>
        </w:rPr>
        <w:t xml:space="preserve">, see FAR 2.101, in which the ultimate purchaser or end user is the United States Government or any instrumentality thereof. The following clauses shall have the same force and effect as if set forth below in full text. The dates of these clauses are the dates in effect as of the date of the Order issued by </w:t>
      </w:r>
      <w:r w:rsidR="00830ED4">
        <w:rPr>
          <w:sz w:val="20"/>
          <w:szCs w:val="20"/>
        </w:rPr>
        <w:t>Appareo</w:t>
      </w:r>
      <w:r>
        <w:rPr>
          <w:sz w:val="20"/>
          <w:szCs w:val="20"/>
        </w:rPr>
        <w:t xml:space="preserve">. Supplier agrees to flow-down, as required, all applicable FAR and DFARS clauses as such are in effect as of the date of the Order. Supplier further agrees that all notifications and other communications required by these clauses shall be made through </w:t>
      </w:r>
      <w:proofErr w:type="spellStart"/>
      <w:r w:rsidR="00D310B2">
        <w:rPr>
          <w:sz w:val="20"/>
          <w:szCs w:val="20"/>
        </w:rPr>
        <w:t>Appareo</w:t>
      </w:r>
      <w:r>
        <w:rPr>
          <w:sz w:val="20"/>
          <w:szCs w:val="20"/>
        </w:rPr>
        <w:t>'s</w:t>
      </w:r>
      <w:proofErr w:type="spellEnd"/>
      <w:r>
        <w:rPr>
          <w:sz w:val="20"/>
          <w:szCs w:val="20"/>
        </w:rPr>
        <w:t xml:space="preserve"> Purchasing Representative, unless the Order specifically provides otherwise. </w:t>
      </w:r>
    </w:p>
    <w:p w14:paraId="136E0373" w14:textId="69456598" w:rsidR="005360A0" w:rsidRDefault="005360A0" w:rsidP="005360A0">
      <w:pPr>
        <w:pStyle w:val="Default"/>
        <w:rPr>
          <w:sz w:val="20"/>
          <w:szCs w:val="20"/>
        </w:rPr>
      </w:pPr>
      <w:r>
        <w:rPr>
          <w:sz w:val="20"/>
          <w:szCs w:val="20"/>
        </w:rPr>
        <w:t xml:space="preserve">Except as noted below, the following changes to the FAR and DFARS clauses are made for incorporation of these clauses into the Order in order to make the context of these clauses reflect the contractual relationship between </w:t>
      </w:r>
      <w:r w:rsidR="00D310B2">
        <w:rPr>
          <w:sz w:val="20"/>
          <w:szCs w:val="20"/>
        </w:rPr>
        <w:t>Appareo</w:t>
      </w:r>
      <w:r>
        <w:rPr>
          <w:sz w:val="20"/>
          <w:szCs w:val="20"/>
        </w:rPr>
        <w:t xml:space="preserve"> and Supplier: "Contractor" or "prime contractor" or "Offeror" shall mean "Supplier." "Government" shall mean "</w:t>
      </w:r>
      <w:r w:rsidR="00D310B2">
        <w:rPr>
          <w:sz w:val="20"/>
          <w:szCs w:val="20"/>
        </w:rPr>
        <w:t>Appareo</w:t>
      </w:r>
      <w:r>
        <w:rPr>
          <w:sz w:val="20"/>
          <w:szCs w:val="20"/>
        </w:rPr>
        <w:t>." "Contracting Officer" shall mean "</w:t>
      </w:r>
      <w:proofErr w:type="spellStart"/>
      <w:r w:rsidR="00D310B2">
        <w:rPr>
          <w:sz w:val="20"/>
          <w:szCs w:val="20"/>
        </w:rPr>
        <w:t>Appareo</w:t>
      </w:r>
      <w:r>
        <w:rPr>
          <w:sz w:val="20"/>
          <w:szCs w:val="20"/>
        </w:rPr>
        <w:t>’s</w:t>
      </w:r>
      <w:proofErr w:type="spellEnd"/>
      <w:r>
        <w:rPr>
          <w:sz w:val="20"/>
          <w:szCs w:val="20"/>
        </w:rPr>
        <w:t xml:space="preserve"> Purchasing Representative." "Contract" or "Schedule" shall mean the Order(s) issued by </w:t>
      </w:r>
      <w:r w:rsidR="00830ED4">
        <w:rPr>
          <w:sz w:val="20"/>
          <w:szCs w:val="20"/>
        </w:rPr>
        <w:t>Appareo</w:t>
      </w:r>
      <w:r>
        <w:rPr>
          <w:sz w:val="20"/>
          <w:szCs w:val="20"/>
        </w:rPr>
        <w:t xml:space="preserve"> to Supplier. Provided, however, that the terms "Government", and "Contracting Officer", do not change (1) when a right, act, authorization or obligation can be granted or performed only by the Government or its duly authorized representative; (2) when title to property is to be transferred directly to the Government; (3) with regard to FAR 52.203-6, 52.227-1, 52.227-2; and (4) where specifically modified as noted below: </w:t>
      </w:r>
    </w:p>
    <w:p w14:paraId="7E8710D1" w14:textId="77777777" w:rsidR="005360A0" w:rsidRDefault="005360A0" w:rsidP="005360A0">
      <w:pPr>
        <w:pStyle w:val="Default"/>
        <w:rPr>
          <w:sz w:val="20"/>
          <w:szCs w:val="20"/>
        </w:rPr>
      </w:pPr>
    </w:p>
    <w:p w14:paraId="1E9D0B0D" w14:textId="77777777" w:rsidR="005360A0" w:rsidRPr="005A70C1" w:rsidRDefault="005360A0" w:rsidP="005360A0">
      <w:pPr>
        <w:rPr>
          <w:u w:val="single"/>
        </w:rPr>
      </w:pPr>
      <w:r w:rsidRPr="005A70C1">
        <w:rPr>
          <w:b/>
          <w:bCs/>
          <w:u w:val="single"/>
        </w:rPr>
        <w:t>Applicable to all Solicitations or Orders</w:t>
      </w:r>
    </w:p>
    <w:tbl>
      <w:tblPr>
        <w:tblStyle w:val="TableGrid"/>
        <w:tblW w:w="0" w:type="auto"/>
        <w:tblLook w:val="04A0" w:firstRow="1" w:lastRow="0" w:firstColumn="1" w:lastColumn="0" w:noHBand="0" w:noVBand="1"/>
      </w:tblPr>
      <w:tblGrid>
        <w:gridCol w:w="1760"/>
        <w:gridCol w:w="7250"/>
      </w:tblGrid>
      <w:tr w:rsidR="005360A0" w14:paraId="559199AF" w14:textId="77777777" w:rsidTr="00596E1A">
        <w:tc>
          <w:tcPr>
            <w:tcW w:w="1760" w:type="dxa"/>
          </w:tcPr>
          <w:p w14:paraId="09BDC592" w14:textId="77777777" w:rsidR="005360A0" w:rsidRDefault="005360A0" w:rsidP="00596E1A">
            <w:r>
              <w:t>52.202-1</w:t>
            </w:r>
          </w:p>
        </w:tc>
        <w:tc>
          <w:tcPr>
            <w:tcW w:w="7250" w:type="dxa"/>
          </w:tcPr>
          <w:p w14:paraId="50512F54" w14:textId="77777777" w:rsidR="005360A0" w:rsidRDefault="005360A0" w:rsidP="00596E1A">
            <w:r>
              <w:t>Definitions</w:t>
            </w:r>
          </w:p>
        </w:tc>
      </w:tr>
      <w:tr w:rsidR="005360A0" w14:paraId="0F7A40CE" w14:textId="77777777" w:rsidTr="00596E1A">
        <w:tc>
          <w:tcPr>
            <w:tcW w:w="1760" w:type="dxa"/>
          </w:tcPr>
          <w:p w14:paraId="4DC1A531" w14:textId="77777777" w:rsidR="005360A0" w:rsidRDefault="005360A0" w:rsidP="00596E1A">
            <w:r>
              <w:t>52.203-3</w:t>
            </w:r>
          </w:p>
        </w:tc>
        <w:tc>
          <w:tcPr>
            <w:tcW w:w="7250" w:type="dxa"/>
          </w:tcPr>
          <w:p w14:paraId="18EB21BE" w14:textId="77777777" w:rsidR="005360A0" w:rsidRDefault="005360A0" w:rsidP="00596E1A">
            <w:r>
              <w:t>Gratuities</w:t>
            </w:r>
          </w:p>
        </w:tc>
      </w:tr>
      <w:tr w:rsidR="005360A0" w14:paraId="4A317A29" w14:textId="77777777" w:rsidTr="00596E1A">
        <w:tc>
          <w:tcPr>
            <w:tcW w:w="1760" w:type="dxa"/>
          </w:tcPr>
          <w:p w14:paraId="6014DCF3" w14:textId="77777777" w:rsidR="005360A0" w:rsidRDefault="005360A0" w:rsidP="00596E1A">
            <w:r>
              <w:t>52.203-5</w:t>
            </w:r>
          </w:p>
        </w:tc>
        <w:tc>
          <w:tcPr>
            <w:tcW w:w="7250" w:type="dxa"/>
          </w:tcPr>
          <w:p w14:paraId="1B6D465F" w14:textId="77777777" w:rsidR="005360A0" w:rsidRDefault="005360A0" w:rsidP="00596E1A">
            <w:r>
              <w:t>Covenant Against Contingent Fees</w:t>
            </w:r>
          </w:p>
        </w:tc>
      </w:tr>
      <w:tr w:rsidR="005360A0" w14:paraId="062E85C9" w14:textId="77777777" w:rsidTr="00596E1A">
        <w:tc>
          <w:tcPr>
            <w:tcW w:w="1760" w:type="dxa"/>
          </w:tcPr>
          <w:p w14:paraId="672853F4" w14:textId="77777777" w:rsidR="005360A0" w:rsidRDefault="005360A0" w:rsidP="00596E1A">
            <w:r>
              <w:t>52.203-7</w:t>
            </w:r>
          </w:p>
        </w:tc>
        <w:tc>
          <w:tcPr>
            <w:tcW w:w="7250" w:type="dxa"/>
          </w:tcPr>
          <w:p w14:paraId="1129A869" w14:textId="77777777" w:rsidR="005360A0" w:rsidRDefault="005360A0" w:rsidP="00596E1A">
            <w:r>
              <w:t>Anti-Kickback Procedures</w:t>
            </w:r>
          </w:p>
        </w:tc>
      </w:tr>
      <w:tr w:rsidR="005360A0" w14:paraId="3DEE0007" w14:textId="77777777" w:rsidTr="00596E1A">
        <w:tc>
          <w:tcPr>
            <w:tcW w:w="1760" w:type="dxa"/>
          </w:tcPr>
          <w:p w14:paraId="41CF27FE" w14:textId="77777777" w:rsidR="005360A0" w:rsidRDefault="005360A0" w:rsidP="00596E1A">
            <w:r>
              <w:t>52.203-8</w:t>
            </w:r>
          </w:p>
        </w:tc>
        <w:tc>
          <w:tcPr>
            <w:tcW w:w="7250" w:type="dxa"/>
          </w:tcPr>
          <w:p w14:paraId="433E090D" w14:textId="77777777" w:rsidR="005360A0" w:rsidRDefault="005360A0" w:rsidP="00596E1A">
            <w:r>
              <w:t>Cancellation, Rescission, and Recovery of Funds for Illegal or Improper Activity</w:t>
            </w:r>
          </w:p>
        </w:tc>
      </w:tr>
      <w:tr w:rsidR="005360A0" w14:paraId="3F7AC40A" w14:textId="77777777" w:rsidTr="00596E1A">
        <w:tc>
          <w:tcPr>
            <w:tcW w:w="1760" w:type="dxa"/>
          </w:tcPr>
          <w:p w14:paraId="6E83F13E" w14:textId="77777777" w:rsidR="005360A0" w:rsidRDefault="005360A0" w:rsidP="00596E1A">
            <w:r>
              <w:t>52.203-10</w:t>
            </w:r>
          </w:p>
        </w:tc>
        <w:tc>
          <w:tcPr>
            <w:tcW w:w="7250" w:type="dxa"/>
          </w:tcPr>
          <w:p w14:paraId="56CADC85" w14:textId="77777777" w:rsidR="005360A0" w:rsidRDefault="005360A0" w:rsidP="00596E1A">
            <w:r>
              <w:t>Price or Fee Adjustment for Illegal or Improper Activity</w:t>
            </w:r>
          </w:p>
        </w:tc>
      </w:tr>
      <w:tr w:rsidR="005360A0" w14:paraId="087C6B5F" w14:textId="77777777" w:rsidTr="00596E1A">
        <w:tc>
          <w:tcPr>
            <w:tcW w:w="1760" w:type="dxa"/>
          </w:tcPr>
          <w:p w14:paraId="63BF98C9" w14:textId="77777777" w:rsidR="005360A0" w:rsidRDefault="005360A0" w:rsidP="00596E1A">
            <w:r>
              <w:t>52.203-12</w:t>
            </w:r>
          </w:p>
        </w:tc>
        <w:tc>
          <w:tcPr>
            <w:tcW w:w="7250" w:type="dxa"/>
          </w:tcPr>
          <w:p w14:paraId="4855391A" w14:textId="77777777" w:rsidR="005360A0" w:rsidRDefault="005360A0" w:rsidP="00596E1A">
            <w:r>
              <w:t>Limitation on Payments to Influence Certain Federal Transactions</w:t>
            </w:r>
          </w:p>
        </w:tc>
      </w:tr>
      <w:tr w:rsidR="005360A0" w14:paraId="772640E5" w14:textId="77777777" w:rsidTr="00596E1A">
        <w:tc>
          <w:tcPr>
            <w:tcW w:w="1760" w:type="dxa"/>
          </w:tcPr>
          <w:p w14:paraId="282FD595" w14:textId="77777777" w:rsidR="005360A0" w:rsidRDefault="005360A0" w:rsidP="00596E1A">
            <w:r>
              <w:t>52.203-13</w:t>
            </w:r>
          </w:p>
        </w:tc>
        <w:tc>
          <w:tcPr>
            <w:tcW w:w="7250" w:type="dxa"/>
          </w:tcPr>
          <w:p w14:paraId="4E218633" w14:textId="77777777" w:rsidR="005360A0" w:rsidRDefault="005360A0" w:rsidP="00596E1A">
            <w:r>
              <w:t>Contractor Code of Business Ethics and Conduct</w:t>
            </w:r>
          </w:p>
        </w:tc>
      </w:tr>
      <w:tr w:rsidR="005360A0" w14:paraId="7DBD60FE" w14:textId="77777777" w:rsidTr="00596E1A">
        <w:tc>
          <w:tcPr>
            <w:tcW w:w="1760" w:type="dxa"/>
          </w:tcPr>
          <w:p w14:paraId="11948063" w14:textId="77777777" w:rsidR="005360A0" w:rsidRDefault="005360A0" w:rsidP="00596E1A">
            <w:r>
              <w:t>52.203-19</w:t>
            </w:r>
          </w:p>
        </w:tc>
        <w:tc>
          <w:tcPr>
            <w:tcW w:w="7250" w:type="dxa"/>
          </w:tcPr>
          <w:p w14:paraId="090E1EB9" w14:textId="77777777" w:rsidR="005360A0" w:rsidRDefault="005360A0" w:rsidP="00596E1A">
            <w:r>
              <w:t>Prohibition on Requiring Certain Internal Confidentiality Agreements or Statements</w:t>
            </w:r>
          </w:p>
        </w:tc>
      </w:tr>
      <w:tr w:rsidR="005360A0" w14:paraId="03A8479F" w14:textId="77777777" w:rsidTr="00596E1A">
        <w:tc>
          <w:tcPr>
            <w:tcW w:w="1760" w:type="dxa"/>
          </w:tcPr>
          <w:p w14:paraId="653EDC8B" w14:textId="77777777" w:rsidR="005360A0" w:rsidRDefault="005360A0" w:rsidP="00596E1A">
            <w:r>
              <w:t>52.204-9</w:t>
            </w:r>
          </w:p>
        </w:tc>
        <w:tc>
          <w:tcPr>
            <w:tcW w:w="7250" w:type="dxa"/>
          </w:tcPr>
          <w:p w14:paraId="379FAC78" w14:textId="77777777" w:rsidR="005360A0" w:rsidRDefault="005360A0" w:rsidP="00596E1A">
            <w:r>
              <w:t>Personal Identity Verification of Contractor Personnel</w:t>
            </w:r>
          </w:p>
        </w:tc>
      </w:tr>
      <w:tr w:rsidR="005360A0" w14:paraId="0A858036" w14:textId="77777777" w:rsidTr="00596E1A">
        <w:tc>
          <w:tcPr>
            <w:tcW w:w="1760" w:type="dxa"/>
          </w:tcPr>
          <w:p w14:paraId="69D051EF" w14:textId="77777777" w:rsidR="005360A0" w:rsidRDefault="005360A0" w:rsidP="00596E1A">
            <w:r>
              <w:t>52.204-13</w:t>
            </w:r>
          </w:p>
        </w:tc>
        <w:tc>
          <w:tcPr>
            <w:tcW w:w="7250" w:type="dxa"/>
          </w:tcPr>
          <w:p w14:paraId="77E44059" w14:textId="77777777" w:rsidR="005360A0" w:rsidRDefault="005360A0" w:rsidP="00596E1A">
            <w:r w:rsidRPr="00AE3743">
              <w:t>System for Award Management Maintenance</w:t>
            </w:r>
          </w:p>
        </w:tc>
      </w:tr>
      <w:tr w:rsidR="005360A0" w14:paraId="7EC041BD" w14:textId="77777777" w:rsidTr="00596E1A">
        <w:tc>
          <w:tcPr>
            <w:tcW w:w="1760" w:type="dxa"/>
          </w:tcPr>
          <w:p w14:paraId="3E943E0E" w14:textId="77777777" w:rsidR="005360A0" w:rsidRDefault="005360A0" w:rsidP="00596E1A">
            <w:r>
              <w:t>52.204-21</w:t>
            </w:r>
          </w:p>
        </w:tc>
        <w:tc>
          <w:tcPr>
            <w:tcW w:w="7250" w:type="dxa"/>
          </w:tcPr>
          <w:p w14:paraId="581D7FE4" w14:textId="77777777" w:rsidR="005360A0" w:rsidRDefault="005360A0" w:rsidP="00596E1A">
            <w:r>
              <w:t>Basic Safeguarding of Covered Information Systems</w:t>
            </w:r>
          </w:p>
        </w:tc>
      </w:tr>
      <w:tr w:rsidR="005360A0" w14:paraId="209F603F" w14:textId="77777777" w:rsidTr="00596E1A">
        <w:tc>
          <w:tcPr>
            <w:tcW w:w="1760" w:type="dxa"/>
          </w:tcPr>
          <w:p w14:paraId="30A6EFCA" w14:textId="77777777" w:rsidR="005360A0" w:rsidRDefault="005360A0" w:rsidP="00596E1A">
            <w:r>
              <w:t>52.204-23</w:t>
            </w:r>
          </w:p>
        </w:tc>
        <w:tc>
          <w:tcPr>
            <w:tcW w:w="7250" w:type="dxa"/>
          </w:tcPr>
          <w:p w14:paraId="0F49E33D" w14:textId="77777777" w:rsidR="005360A0" w:rsidRDefault="005360A0" w:rsidP="00596E1A">
            <w:r>
              <w:t>Prohibition on Contracting for Hardware, Software, and Services Developed or Provided by Kaspersky Lab and Other Covered Entities</w:t>
            </w:r>
          </w:p>
        </w:tc>
      </w:tr>
      <w:tr w:rsidR="005360A0" w14:paraId="6A1FBC6E" w14:textId="77777777" w:rsidTr="00596E1A">
        <w:tc>
          <w:tcPr>
            <w:tcW w:w="1760" w:type="dxa"/>
          </w:tcPr>
          <w:p w14:paraId="1D3C167F" w14:textId="77777777" w:rsidR="005360A0" w:rsidRDefault="005360A0" w:rsidP="00596E1A">
            <w:r>
              <w:t>52.204-24</w:t>
            </w:r>
          </w:p>
        </w:tc>
        <w:tc>
          <w:tcPr>
            <w:tcW w:w="7250" w:type="dxa"/>
          </w:tcPr>
          <w:p w14:paraId="2537D629" w14:textId="77777777" w:rsidR="005360A0" w:rsidRDefault="005360A0" w:rsidP="00596E1A">
            <w:r>
              <w:t>Representation Regarding Certain Telecommunications and Video Surveillance Services or Equipment</w:t>
            </w:r>
          </w:p>
        </w:tc>
      </w:tr>
      <w:tr w:rsidR="005360A0" w14:paraId="06018A77" w14:textId="77777777" w:rsidTr="00596E1A">
        <w:tc>
          <w:tcPr>
            <w:tcW w:w="1760" w:type="dxa"/>
          </w:tcPr>
          <w:p w14:paraId="5E8CCA7C" w14:textId="77777777" w:rsidR="005360A0" w:rsidRDefault="005360A0" w:rsidP="00596E1A">
            <w:r>
              <w:t>52.204-25</w:t>
            </w:r>
          </w:p>
        </w:tc>
        <w:tc>
          <w:tcPr>
            <w:tcW w:w="7250" w:type="dxa"/>
          </w:tcPr>
          <w:p w14:paraId="5A40E0EB" w14:textId="77777777" w:rsidR="005360A0" w:rsidRDefault="005360A0" w:rsidP="00596E1A">
            <w:r>
              <w:t>Prohibition on Contracting for Certain Telecommunications and Video Surveillance Services or Equipment</w:t>
            </w:r>
          </w:p>
        </w:tc>
      </w:tr>
      <w:tr w:rsidR="005360A0" w14:paraId="439E35FD" w14:textId="77777777" w:rsidTr="00596E1A">
        <w:tc>
          <w:tcPr>
            <w:tcW w:w="1760" w:type="dxa"/>
          </w:tcPr>
          <w:p w14:paraId="0429AAB6" w14:textId="77777777" w:rsidR="005360A0" w:rsidRDefault="005360A0" w:rsidP="00596E1A">
            <w:r>
              <w:t>52.204-27</w:t>
            </w:r>
          </w:p>
        </w:tc>
        <w:tc>
          <w:tcPr>
            <w:tcW w:w="7250" w:type="dxa"/>
          </w:tcPr>
          <w:p w14:paraId="4D86B36D" w14:textId="77777777" w:rsidR="005360A0" w:rsidRDefault="005360A0" w:rsidP="00596E1A">
            <w:r>
              <w:t>Prohibition on a ByteDance Covered Application</w:t>
            </w:r>
          </w:p>
        </w:tc>
      </w:tr>
      <w:tr w:rsidR="005360A0" w14:paraId="4D51EA92" w14:textId="77777777" w:rsidTr="00596E1A">
        <w:tc>
          <w:tcPr>
            <w:tcW w:w="1760" w:type="dxa"/>
          </w:tcPr>
          <w:p w14:paraId="2789F923" w14:textId="77777777" w:rsidR="005360A0" w:rsidRDefault="005360A0" w:rsidP="00596E1A">
            <w:r>
              <w:t>52.209-6</w:t>
            </w:r>
          </w:p>
        </w:tc>
        <w:tc>
          <w:tcPr>
            <w:tcW w:w="7250" w:type="dxa"/>
          </w:tcPr>
          <w:p w14:paraId="73277F77" w14:textId="77777777" w:rsidR="005360A0" w:rsidRDefault="005360A0" w:rsidP="00596E1A">
            <w:r>
              <w:t>Protecting the Government’s Interest When Subcontracting with Contractors Debarred, Suspended or Proposed for Debarment, or Voluntarily Excluded.</w:t>
            </w:r>
          </w:p>
        </w:tc>
      </w:tr>
      <w:tr w:rsidR="005360A0" w14:paraId="54C1AC09" w14:textId="77777777" w:rsidTr="00596E1A">
        <w:tc>
          <w:tcPr>
            <w:tcW w:w="1760" w:type="dxa"/>
          </w:tcPr>
          <w:p w14:paraId="5AA0C412" w14:textId="77777777" w:rsidR="005360A0" w:rsidRDefault="005360A0" w:rsidP="00596E1A">
            <w:r>
              <w:t>52.211-5</w:t>
            </w:r>
          </w:p>
        </w:tc>
        <w:tc>
          <w:tcPr>
            <w:tcW w:w="7250" w:type="dxa"/>
          </w:tcPr>
          <w:p w14:paraId="648EC8FE" w14:textId="77777777" w:rsidR="005360A0" w:rsidRDefault="005360A0" w:rsidP="00596E1A">
            <w:r>
              <w:t>Material Requirements</w:t>
            </w:r>
          </w:p>
        </w:tc>
      </w:tr>
      <w:tr w:rsidR="005360A0" w14:paraId="77272452" w14:textId="77777777" w:rsidTr="00596E1A">
        <w:tc>
          <w:tcPr>
            <w:tcW w:w="1760" w:type="dxa"/>
          </w:tcPr>
          <w:p w14:paraId="24F1C776" w14:textId="77777777" w:rsidR="005360A0" w:rsidRDefault="005360A0" w:rsidP="00596E1A">
            <w:r>
              <w:t>52.211-15</w:t>
            </w:r>
          </w:p>
        </w:tc>
        <w:tc>
          <w:tcPr>
            <w:tcW w:w="7250" w:type="dxa"/>
          </w:tcPr>
          <w:p w14:paraId="6A7DCCCF" w14:textId="77777777" w:rsidR="005360A0" w:rsidRDefault="005360A0" w:rsidP="00596E1A">
            <w:r>
              <w:t>Defense Priority and Allocation Requirements</w:t>
            </w:r>
          </w:p>
        </w:tc>
      </w:tr>
      <w:tr w:rsidR="005360A0" w14:paraId="18917265" w14:textId="77777777" w:rsidTr="00596E1A">
        <w:tc>
          <w:tcPr>
            <w:tcW w:w="1760" w:type="dxa"/>
          </w:tcPr>
          <w:p w14:paraId="33A9590C" w14:textId="77777777" w:rsidR="005360A0" w:rsidRDefault="005360A0" w:rsidP="00596E1A">
            <w:r>
              <w:t>52.212-5</w:t>
            </w:r>
          </w:p>
        </w:tc>
        <w:tc>
          <w:tcPr>
            <w:tcW w:w="7250" w:type="dxa"/>
          </w:tcPr>
          <w:p w14:paraId="02C9F38F" w14:textId="77777777" w:rsidR="005360A0" w:rsidRDefault="005360A0" w:rsidP="00596E1A">
            <w:r>
              <w:t>Contract Terms and Conditions Required to Implement Statutes or Executive Orders - Commercial Products and Commercial Services</w:t>
            </w:r>
          </w:p>
        </w:tc>
      </w:tr>
      <w:tr w:rsidR="005360A0" w14:paraId="528890FE" w14:textId="77777777" w:rsidTr="00596E1A">
        <w:tc>
          <w:tcPr>
            <w:tcW w:w="1760" w:type="dxa"/>
          </w:tcPr>
          <w:p w14:paraId="1EDE3E13" w14:textId="77777777" w:rsidR="005360A0" w:rsidRDefault="005360A0" w:rsidP="00596E1A">
            <w:r>
              <w:t>52.215-16</w:t>
            </w:r>
          </w:p>
        </w:tc>
        <w:tc>
          <w:tcPr>
            <w:tcW w:w="7250" w:type="dxa"/>
          </w:tcPr>
          <w:p w14:paraId="4F001DEB" w14:textId="77777777" w:rsidR="005360A0" w:rsidRDefault="005360A0" w:rsidP="00596E1A">
            <w:r>
              <w:t>Facilities Capital Cost of Money</w:t>
            </w:r>
          </w:p>
        </w:tc>
      </w:tr>
      <w:tr w:rsidR="005360A0" w14:paraId="3829E5B7" w14:textId="77777777" w:rsidTr="00596E1A">
        <w:tc>
          <w:tcPr>
            <w:tcW w:w="1760" w:type="dxa"/>
          </w:tcPr>
          <w:p w14:paraId="5C2F4B32" w14:textId="77777777" w:rsidR="005360A0" w:rsidRDefault="005360A0" w:rsidP="00596E1A">
            <w:r>
              <w:t>52.215-17</w:t>
            </w:r>
          </w:p>
        </w:tc>
        <w:tc>
          <w:tcPr>
            <w:tcW w:w="7250" w:type="dxa"/>
          </w:tcPr>
          <w:p w14:paraId="1D649EB9" w14:textId="77777777" w:rsidR="005360A0" w:rsidRDefault="005360A0" w:rsidP="00596E1A">
            <w:r>
              <w:t>Waiver of Facilities Capital Cost of Money</w:t>
            </w:r>
          </w:p>
        </w:tc>
      </w:tr>
      <w:tr w:rsidR="005360A0" w14:paraId="3B8BA485" w14:textId="77777777" w:rsidTr="00596E1A">
        <w:tc>
          <w:tcPr>
            <w:tcW w:w="1760" w:type="dxa"/>
          </w:tcPr>
          <w:p w14:paraId="3A5E7466" w14:textId="77777777" w:rsidR="005360A0" w:rsidRDefault="005360A0" w:rsidP="00596E1A">
            <w:r>
              <w:t>52.215-19</w:t>
            </w:r>
          </w:p>
        </w:tc>
        <w:tc>
          <w:tcPr>
            <w:tcW w:w="7250" w:type="dxa"/>
          </w:tcPr>
          <w:p w14:paraId="54A43B81" w14:textId="77777777" w:rsidR="005360A0" w:rsidRDefault="005360A0" w:rsidP="00596E1A">
            <w:r>
              <w:t>Notification of Ownership Changes</w:t>
            </w:r>
          </w:p>
        </w:tc>
      </w:tr>
      <w:tr w:rsidR="005360A0" w14:paraId="2A987292" w14:textId="77777777" w:rsidTr="00596E1A">
        <w:tc>
          <w:tcPr>
            <w:tcW w:w="1760" w:type="dxa"/>
          </w:tcPr>
          <w:p w14:paraId="7733684A" w14:textId="77777777" w:rsidR="005360A0" w:rsidRDefault="005360A0" w:rsidP="00596E1A">
            <w:r>
              <w:lastRenderedPageBreak/>
              <w:t>52.219-8</w:t>
            </w:r>
          </w:p>
        </w:tc>
        <w:tc>
          <w:tcPr>
            <w:tcW w:w="7250" w:type="dxa"/>
          </w:tcPr>
          <w:p w14:paraId="0A34E742" w14:textId="77777777" w:rsidR="005360A0" w:rsidRDefault="005360A0" w:rsidP="00596E1A">
            <w:r>
              <w:t>Utilization of Small Business Concerns</w:t>
            </w:r>
          </w:p>
        </w:tc>
      </w:tr>
      <w:tr w:rsidR="005360A0" w14:paraId="0B7BFCE2" w14:textId="77777777" w:rsidTr="00596E1A">
        <w:tc>
          <w:tcPr>
            <w:tcW w:w="1760" w:type="dxa"/>
          </w:tcPr>
          <w:p w14:paraId="3570093B" w14:textId="77777777" w:rsidR="005360A0" w:rsidRDefault="005360A0" w:rsidP="00596E1A">
            <w:r>
              <w:t>52.222-1</w:t>
            </w:r>
          </w:p>
        </w:tc>
        <w:tc>
          <w:tcPr>
            <w:tcW w:w="7250" w:type="dxa"/>
          </w:tcPr>
          <w:p w14:paraId="261EED22" w14:textId="77777777" w:rsidR="005360A0" w:rsidRDefault="005360A0" w:rsidP="00596E1A">
            <w:r>
              <w:t>Notice to the Government of Labor Disputes</w:t>
            </w:r>
          </w:p>
        </w:tc>
      </w:tr>
      <w:tr w:rsidR="005360A0" w14:paraId="07CAE4D5" w14:textId="77777777" w:rsidTr="00596E1A">
        <w:tc>
          <w:tcPr>
            <w:tcW w:w="1760" w:type="dxa"/>
          </w:tcPr>
          <w:p w14:paraId="2EA1212D" w14:textId="77777777" w:rsidR="005360A0" w:rsidRDefault="005360A0" w:rsidP="00596E1A">
            <w:r>
              <w:t>52.222-19</w:t>
            </w:r>
          </w:p>
        </w:tc>
        <w:tc>
          <w:tcPr>
            <w:tcW w:w="7250" w:type="dxa"/>
          </w:tcPr>
          <w:p w14:paraId="7682823A" w14:textId="77777777" w:rsidR="005360A0" w:rsidRDefault="005360A0" w:rsidP="00596E1A">
            <w:r w:rsidRPr="00511C5A">
              <w:t>Child Labor - Cooperation with Authorities and Remedies</w:t>
            </w:r>
          </w:p>
        </w:tc>
      </w:tr>
      <w:tr w:rsidR="005360A0" w14:paraId="0A47FC6C" w14:textId="77777777" w:rsidTr="00596E1A">
        <w:tc>
          <w:tcPr>
            <w:tcW w:w="1760" w:type="dxa"/>
          </w:tcPr>
          <w:p w14:paraId="0DB9794D" w14:textId="77777777" w:rsidR="005360A0" w:rsidRDefault="005360A0" w:rsidP="00596E1A">
            <w:r>
              <w:t>52.222-35</w:t>
            </w:r>
          </w:p>
        </w:tc>
        <w:tc>
          <w:tcPr>
            <w:tcW w:w="7250" w:type="dxa"/>
          </w:tcPr>
          <w:p w14:paraId="1F6F421C" w14:textId="77777777" w:rsidR="005360A0" w:rsidRDefault="005360A0" w:rsidP="00596E1A">
            <w:r>
              <w:t>Equal Opportunity for Veterans</w:t>
            </w:r>
          </w:p>
        </w:tc>
      </w:tr>
      <w:tr w:rsidR="005360A0" w14:paraId="409897B4" w14:textId="77777777" w:rsidTr="00596E1A">
        <w:tc>
          <w:tcPr>
            <w:tcW w:w="1760" w:type="dxa"/>
          </w:tcPr>
          <w:p w14:paraId="06AB8352" w14:textId="77777777" w:rsidR="005360A0" w:rsidRDefault="005360A0" w:rsidP="00596E1A">
            <w:r>
              <w:t>52.222-36</w:t>
            </w:r>
          </w:p>
        </w:tc>
        <w:tc>
          <w:tcPr>
            <w:tcW w:w="7250" w:type="dxa"/>
          </w:tcPr>
          <w:p w14:paraId="7CD98A39" w14:textId="77777777" w:rsidR="005360A0" w:rsidRDefault="005360A0" w:rsidP="00596E1A">
            <w:r>
              <w:t>Affirmative Action for Workers with Disabilities</w:t>
            </w:r>
          </w:p>
        </w:tc>
      </w:tr>
      <w:tr w:rsidR="005360A0" w14:paraId="2AECFAC5" w14:textId="77777777" w:rsidTr="00596E1A">
        <w:tc>
          <w:tcPr>
            <w:tcW w:w="1760" w:type="dxa"/>
          </w:tcPr>
          <w:p w14:paraId="3900BCEB" w14:textId="77777777" w:rsidR="005360A0" w:rsidRDefault="005360A0" w:rsidP="00596E1A">
            <w:r>
              <w:t>52.222-37</w:t>
            </w:r>
          </w:p>
        </w:tc>
        <w:tc>
          <w:tcPr>
            <w:tcW w:w="7250" w:type="dxa"/>
          </w:tcPr>
          <w:p w14:paraId="6C5C45C1" w14:textId="77777777" w:rsidR="005360A0" w:rsidRDefault="005360A0" w:rsidP="00596E1A">
            <w:r>
              <w:t>Employment Reports on Veterans</w:t>
            </w:r>
          </w:p>
        </w:tc>
      </w:tr>
      <w:tr w:rsidR="005360A0" w14:paraId="669C392D" w14:textId="77777777" w:rsidTr="00596E1A">
        <w:tc>
          <w:tcPr>
            <w:tcW w:w="1760" w:type="dxa"/>
          </w:tcPr>
          <w:p w14:paraId="605D2291" w14:textId="77777777" w:rsidR="005360A0" w:rsidRDefault="005360A0" w:rsidP="00596E1A">
            <w:r>
              <w:t>52.222-40</w:t>
            </w:r>
          </w:p>
        </w:tc>
        <w:tc>
          <w:tcPr>
            <w:tcW w:w="7250" w:type="dxa"/>
          </w:tcPr>
          <w:p w14:paraId="70040E0F" w14:textId="77777777" w:rsidR="005360A0" w:rsidRDefault="005360A0" w:rsidP="00596E1A">
            <w:r>
              <w:t>Notification of Employee Rights Under the National Labor Relations Act</w:t>
            </w:r>
          </w:p>
        </w:tc>
      </w:tr>
      <w:tr w:rsidR="005360A0" w14:paraId="6FC9BCB3" w14:textId="77777777" w:rsidTr="00596E1A">
        <w:tc>
          <w:tcPr>
            <w:tcW w:w="1760" w:type="dxa"/>
          </w:tcPr>
          <w:p w14:paraId="124A6A90" w14:textId="77777777" w:rsidR="005360A0" w:rsidRDefault="005360A0" w:rsidP="00596E1A">
            <w:r>
              <w:t>52.222-50</w:t>
            </w:r>
          </w:p>
        </w:tc>
        <w:tc>
          <w:tcPr>
            <w:tcW w:w="7250" w:type="dxa"/>
          </w:tcPr>
          <w:p w14:paraId="4BE6C96A" w14:textId="77777777" w:rsidR="005360A0" w:rsidRDefault="005360A0" w:rsidP="00596E1A">
            <w:r>
              <w:t>Combating Trafficking in Persons</w:t>
            </w:r>
          </w:p>
        </w:tc>
      </w:tr>
      <w:tr w:rsidR="005360A0" w14:paraId="600B1DC4" w14:textId="77777777" w:rsidTr="00596E1A">
        <w:tc>
          <w:tcPr>
            <w:tcW w:w="1760" w:type="dxa"/>
          </w:tcPr>
          <w:p w14:paraId="29590D06" w14:textId="77777777" w:rsidR="005360A0" w:rsidRDefault="005360A0" w:rsidP="00596E1A">
            <w:r>
              <w:t>52.222-54</w:t>
            </w:r>
          </w:p>
        </w:tc>
        <w:tc>
          <w:tcPr>
            <w:tcW w:w="7250" w:type="dxa"/>
          </w:tcPr>
          <w:p w14:paraId="58556B88" w14:textId="77777777" w:rsidR="005360A0" w:rsidRDefault="005360A0" w:rsidP="00596E1A">
            <w:r>
              <w:t>Employment Eligibility Verification</w:t>
            </w:r>
          </w:p>
        </w:tc>
      </w:tr>
      <w:tr w:rsidR="005360A0" w14:paraId="13D5B05D" w14:textId="77777777" w:rsidTr="00596E1A">
        <w:tc>
          <w:tcPr>
            <w:tcW w:w="1760" w:type="dxa"/>
          </w:tcPr>
          <w:p w14:paraId="2581CE7B" w14:textId="77777777" w:rsidR="005360A0" w:rsidRDefault="005360A0" w:rsidP="00596E1A">
            <w:r>
              <w:t>52.222-55 (</w:t>
            </w:r>
            <w:r w:rsidRPr="0016748E">
              <w:t>Except in states where a specific state court injunction applies-Texas, Louisiana, Mississippi</w:t>
            </w:r>
            <w:r>
              <w:t>)</w:t>
            </w:r>
          </w:p>
        </w:tc>
        <w:tc>
          <w:tcPr>
            <w:tcW w:w="7250" w:type="dxa"/>
          </w:tcPr>
          <w:p w14:paraId="7FDB1C32" w14:textId="77777777" w:rsidR="005360A0" w:rsidRDefault="005360A0" w:rsidP="00596E1A">
            <w:r>
              <w:t>Minimum Wages Under Executive Order 14026</w:t>
            </w:r>
          </w:p>
        </w:tc>
      </w:tr>
      <w:tr w:rsidR="005360A0" w14:paraId="700C798C" w14:textId="77777777" w:rsidTr="00596E1A">
        <w:tc>
          <w:tcPr>
            <w:tcW w:w="1760" w:type="dxa"/>
          </w:tcPr>
          <w:p w14:paraId="07DB9F8E" w14:textId="77777777" w:rsidR="005360A0" w:rsidRDefault="005360A0" w:rsidP="00596E1A">
            <w:r>
              <w:t>52.222-90</w:t>
            </w:r>
          </w:p>
        </w:tc>
        <w:tc>
          <w:tcPr>
            <w:tcW w:w="7250" w:type="dxa"/>
          </w:tcPr>
          <w:p w14:paraId="0F84ADCE" w14:textId="77777777" w:rsidR="005360A0" w:rsidRDefault="005360A0" w:rsidP="00596E1A">
            <w:r>
              <w:t>Addressing DEI Discrimination by Federal Contractors, Executive Order 14398</w:t>
            </w:r>
          </w:p>
        </w:tc>
      </w:tr>
      <w:tr w:rsidR="005360A0" w14:paraId="5FD55AB0" w14:textId="77777777" w:rsidTr="00596E1A">
        <w:tc>
          <w:tcPr>
            <w:tcW w:w="1760" w:type="dxa"/>
          </w:tcPr>
          <w:p w14:paraId="299FD52A" w14:textId="77777777" w:rsidR="005360A0" w:rsidRDefault="005360A0" w:rsidP="00596E1A">
            <w:r>
              <w:t>52.223-3</w:t>
            </w:r>
          </w:p>
        </w:tc>
        <w:tc>
          <w:tcPr>
            <w:tcW w:w="7250" w:type="dxa"/>
          </w:tcPr>
          <w:p w14:paraId="73C175E9" w14:textId="77777777" w:rsidR="005360A0" w:rsidRDefault="005360A0" w:rsidP="00596E1A">
            <w:r>
              <w:t>Hazardous Material Identification and Material Safety Data</w:t>
            </w:r>
          </w:p>
        </w:tc>
      </w:tr>
      <w:tr w:rsidR="005360A0" w14:paraId="6ABDF42F" w14:textId="77777777" w:rsidTr="00596E1A">
        <w:tc>
          <w:tcPr>
            <w:tcW w:w="1760" w:type="dxa"/>
          </w:tcPr>
          <w:p w14:paraId="1704F346" w14:textId="77777777" w:rsidR="005360A0" w:rsidRDefault="005360A0" w:rsidP="00596E1A">
            <w:r>
              <w:t>52.223-6</w:t>
            </w:r>
          </w:p>
        </w:tc>
        <w:tc>
          <w:tcPr>
            <w:tcW w:w="7250" w:type="dxa"/>
          </w:tcPr>
          <w:p w14:paraId="33F57609" w14:textId="77777777" w:rsidR="005360A0" w:rsidRDefault="005360A0" w:rsidP="00596E1A">
            <w:r w:rsidRPr="00EE180A">
              <w:t>Drug-Free Workplace</w:t>
            </w:r>
          </w:p>
        </w:tc>
      </w:tr>
      <w:tr w:rsidR="005360A0" w14:paraId="5A4482E1" w14:textId="77777777" w:rsidTr="00596E1A">
        <w:tc>
          <w:tcPr>
            <w:tcW w:w="1760" w:type="dxa"/>
          </w:tcPr>
          <w:p w14:paraId="144DA2C4" w14:textId="77777777" w:rsidR="005360A0" w:rsidRDefault="005360A0" w:rsidP="00596E1A">
            <w:r>
              <w:t>52.223-7</w:t>
            </w:r>
          </w:p>
        </w:tc>
        <w:tc>
          <w:tcPr>
            <w:tcW w:w="7250" w:type="dxa"/>
          </w:tcPr>
          <w:p w14:paraId="0169FE11" w14:textId="77777777" w:rsidR="005360A0" w:rsidRDefault="005360A0" w:rsidP="00596E1A">
            <w:r>
              <w:t>Notice of Radioactive Materials</w:t>
            </w:r>
          </w:p>
        </w:tc>
      </w:tr>
      <w:tr w:rsidR="005360A0" w14:paraId="26438493" w14:textId="77777777" w:rsidTr="00596E1A">
        <w:tc>
          <w:tcPr>
            <w:tcW w:w="1760" w:type="dxa"/>
          </w:tcPr>
          <w:p w14:paraId="115DCE21" w14:textId="77777777" w:rsidR="005360A0" w:rsidRDefault="005360A0" w:rsidP="00596E1A">
            <w:r>
              <w:t>52.223-11</w:t>
            </w:r>
          </w:p>
        </w:tc>
        <w:tc>
          <w:tcPr>
            <w:tcW w:w="7250" w:type="dxa"/>
          </w:tcPr>
          <w:p w14:paraId="56B98581" w14:textId="77777777" w:rsidR="005360A0" w:rsidRDefault="005360A0" w:rsidP="00596E1A">
            <w:r>
              <w:t>Ozone-Depleting Substances and High Global Warming Potential Hydrofluorocarbons</w:t>
            </w:r>
          </w:p>
        </w:tc>
      </w:tr>
      <w:tr w:rsidR="005360A0" w14:paraId="58FFB74B" w14:textId="77777777" w:rsidTr="00596E1A">
        <w:tc>
          <w:tcPr>
            <w:tcW w:w="1760" w:type="dxa"/>
          </w:tcPr>
          <w:p w14:paraId="0741C5A9" w14:textId="77777777" w:rsidR="005360A0" w:rsidRDefault="005360A0" w:rsidP="00596E1A">
            <w:r>
              <w:t>52.224-3</w:t>
            </w:r>
          </w:p>
        </w:tc>
        <w:tc>
          <w:tcPr>
            <w:tcW w:w="7250" w:type="dxa"/>
          </w:tcPr>
          <w:p w14:paraId="01489819" w14:textId="77777777" w:rsidR="005360A0" w:rsidRDefault="005360A0" w:rsidP="00596E1A">
            <w:r>
              <w:t>Privacy Training</w:t>
            </w:r>
          </w:p>
        </w:tc>
      </w:tr>
      <w:tr w:rsidR="005360A0" w14:paraId="4AAD5714" w14:textId="77777777" w:rsidTr="00596E1A">
        <w:tc>
          <w:tcPr>
            <w:tcW w:w="1760" w:type="dxa"/>
          </w:tcPr>
          <w:p w14:paraId="6527ABA3" w14:textId="77777777" w:rsidR="005360A0" w:rsidRDefault="005360A0" w:rsidP="00596E1A">
            <w:r>
              <w:t>52.225-1</w:t>
            </w:r>
          </w:p>
        </w:tc>
        <w:tc>
          <w:tcPr>
            <w:tcW w:w="7250" w:type="dxa"/>
          </w:tcPr>
          <w:p w14:paraId="3DF06707" w14:textId="77777777" w:rsidR="005360A0" w:rsidRDefault="005360A0" w:rsidP="00596E1A">
            <w:r>
              <w:t>Buy American-Supplies</w:t>
            </w:r>
          </w:p>
        </w:tc>
      </w:tr>
      <w:tr w:rsidR="005360A0" w14:paraId="59923200" w14:textId="77777777" w:rsidTr="00596E1A">
        <w:tc>
          <w:tcPr>
            <w:tcW w:w="1760" w:type="dxa"/>
          </w:tcPr>
          <w:p w14:paraId="76F26471" w14:textId="77777777" w:rsidR="005360A0" w:rsidRDefault="005360A0" w:rsidP="00596E1A">
            <w:r>
              <w:t>52.225-3</w:t>
            </w:r>
          </w:p>
        </w:tc>
        <w:tc>
          <w:tcPr>
            <w:tcW w:w="7250" w:type="dxa"/>
          </w:tcPr>
          <w:p w14:paraId="4C043C82" w14:textId="77777777" w:rsidR="005360A0" w:rsidRDefault="005360A0" w:rsidP="00596E1A">
            <w:r>
              <w:t>Buy American-free Trade Agreements – Israeli Trade Act</w:t>
            </w:r>
          </w:p>
        </w:tc>
      </w:tr>
      <w:tr w:rsidR="005360A0" w14:paraId="363EF6C2" w14:textId="77777777" w:rsidTr="00596E1A">
        <w:tc>
          <w:tcPr>
            <w:tcW w:w="1760" w:type="dxa"/>
          </w:tcPr>
          <w:p w14:paraId="5894FD9E" w14:textId="77777777" w:rsidR="005360A0" w:rsidRDefault="005360A0" w:rsidP="00596E1A">
            <w:r>
              <w:t>52.225-5</w:t>
            </w:r>
          </w:p>
        </w:tc>
        <w:tc>
          <w:tcPr>
            <w:tcW w:w="7250" w:type="dxa"/>
          </w:tcPr>
          <w:p w14:paraId="66D28B82" w14:textId="77777777" w:rsidR="005360A0" w:rsidRDefault="005360A0" w:rsidP="00596E1A">
            <w:r>
              <w:t>Trade Agreements</w:t>
            </w:r>
          </w:p>
        </w:tc>
      </w:tr>
      <w:tr w:rsidR="005360A0" w14:paraId="081CB5D1" w14:textId="77777777" w:rsidTr="00596E1A">
        <w:tc>
          <w:tcPr>
            <w:tcW w:w="1760" w:type="dxa"/>
          </w:tcPr>
          <w:p w14:paraId="288D45F9" w14:textId="77777777" w:rsidR="005360A0" w:rsidRDefault="005360A0" w:rsidP="00596E1A">
            <w:r>
              <w:t>52.225-8</w:t>
            </w:r>
          </w:p>
        </w:tc>
        <w:tc>
          <w:tcPr>
            <w:tcW w:w="7250" w:type="dxa"/>
          </w:tcPr>
          <w:p w14:paraId="4EC21E99" w14:textId="77777777" w:rsidR="005360A0" w:rsidRDefault="005360A0" w:rsidP="00596E1A">
            <w:r>
              <w:t xml:space="preserve">Duty-Free Entry </w:t>
            </w:r>
          </w:p>
        </w:tc>
      </w:tr>
      <w:tr w:rsidR="005360A0" w14:paraId="57A0156B" w14:textId="77777777" w:rsidTr="00596E1A">
        <w:tc>
          <w:tcPr>
            <w:tcW w:w="1760" w:type="dxa"/>
          </w:tcPr>
          <w:p w14:paraId="5077CB6C" w14:textId="77777777" w:rsidR="005360A0" w:rsidRDefault="005360A0" w:rsidP="00596E1A">
            <w:r>
              <w:t>52.225-13</w:t>
            </w:r>
          </w:p>
        </w:tc>
        <w:tc>
          <w:tcPr>
            <w:tcW w:w="7250" w:type="dxa"/>
          </w:tcPr>
          <w:p w14:paraId="1EC3C66D" w14:textId="77777777" w:rsidR="005360A0" w:rsidRDefault="005360A0" w:rsidP="00596E1A">
            <w:r>
              <w:t>Restrictions on Certain Foreign Purchases</w:t>
            </w:r>
          </w:p>
        </w:tc>
      </w:tr>
      <w:tr w:rsidR="005360A0" w14:paraId="45B7C917" w14:textId="77777777" w:rsidTr="00596E1A">
        <w:tc>
          <w:tcPr>
            <w:tcW w:w="1760" w:type="dxa"/>
          </w:tcPr>
          <w:p w14:paraId="33629133" w14:textId="77777777" w:rsidR="005360A0" w:rsidRDefault="005360A0" w:rsidP="00596E1A">
            <w:r>
              <w:t>52.225-20</w:t>
            </w:r>
          </w:p>
        </w:tc>
        <w:tc>
          <w:tcPr>
            <w:tcW w:w="7250" w:type="dxa"/>
          </w:tcPr>
          <w:p w14:paraId="67691782" w14:textId="77777777" w:rsidR="005360A0" w:rsidRDefault="005360A0" w:rsidP="00596E1A">
            <w:r w:rsidRPr="00952D82">
              <w:t>Prohibition on Contracting with Entities Engaging in Certain Activities or Transactions Relating to Iran—Representation and Certifications</w:t>
            </w:r>
          </w:p>
        </w:tc>
      </w:tr>
      <w:tr w:rsidR="005360A0" w14:paraId="6BE497A7" w14:textId="77777777" w:rsidTr="00596E1A">
        <w:tc>
          <w:tcPr>
            <w:tcW w:w="1760" w:type="dxa"/>
          </w:tcPr>
          <w:p w14:paraId="36AA62A7" w14:textId="77777777" w:rsidR="005360A0" w:rsidRDefault="005360A0" w:rsidP="00596E1A">
            <w:r>
              <w:t>52.225-25</w:t>
            </w:r>
          </w:p>
        </w:tc>
        <w:tc>
          <w:tcPr>
            <w:tcW w:w="7250" w:type="dxa"/>
          </w:tcPr>
          <w:p w14:paraId="41977EB4" w14:textId="77777777" w:rsidR="005360A0" w:rsidRPr="00952D82" w:rsidRDefault="005360A0" w:rsidP="00596E1A">
            <w:r w:rsidRPr="00A70673">
              <w:t>Prohibition on Conducting Restricted Business Operations in Sudan—Certification</w:t>
            </w:r>
          </w:p>
        </w:tc>
      </w:tr>
      <w:tr w:rsidR="005360A0" w14:paraId="53BB9D5D" w14:textId="77777777" w:rsidTr="00596E1A">
        <w:tc>
          <w:tcPr>
            <w:tcW w:w="1760" w:type="dxa"/>
          </w:tcPr>
          <w:p w14:paraId="3B9AE0D2" w14:textId="77777777" w:rsidR="005360A0" w:rsidRDefault="005360A0" w:rsidP="00596E1A">
            <w:r>
              <w:t>52.227-3</w:t>
            </w:r>
          </w:p>
        </w:tc>
        <w:tc>
          <w:tcPr>
            <w:tcW w:w="7250" w:type="dxa"/>
          </w:tcPr>
          <w:p w14:paraId="3FAFBB92" w14:textId="77777777" w:rsidR="005360A0" w:rsidRDefault="005360A0" w:rsidP="00596E1A">
            <w:r>
              <w:t>Patent Indemnity</w:t>
            </w:r>
          </w:p>
        </w:tc>
      </w:tr>
      <w:tr w:rsidR="005360A0" w14:paraId="7F3A0321" w14:textId="77777777" w:rsidTr="00596E1A">
        <w:tc>
          <w:tcPr>
            <w:tcW w:w="1760" w:type="dxa"/>
          </w:tcPr>
          <w:p w14:paraId="5F90E402" w14:textId="77777777" w:rsidR="005360A0" w:rsidRDefault="005360A0" w:rsidP="00596E1A">
            <w:r>
              <w:t>52.227-9</w:t>
            </w:r>
          </w:p>
        </w:tc>
        <w:tc>
          <w:tcPr>
            <w:tcW w:w="7250" w:type="dxa"/>
          </w:tcPr>
          <w:p w14:paraId="5487F7CB" w14:textId="77777777" w:rsidR="005360A0" w:rsidRDefault="005360A0" w:rsidP="00596E1A">
            <w:r>
              <w:t>Refund of Royalties</w:t>
            </w:r>
          </w:p>
        </w:tc>
      </w:tr>
      <w:tr w:rsidR="005360A0" w14:paraId="16891580" w14:textId="77777777" w:rsidTr="00596E1A">
        <w:tc>
          <w:tcPr>
            <w:tcW w:w="1760" w:type="dxa"/>
          </w:tcPr>
          <w:p w14:paraId="6F9707C4" w14:textId="77777777" w:rsidR="005360A0" w:rsidRDefault="005360A0" w:rsidP="00596E1A">
            <w:r>
              <w:t>52.227-11</w:t>
            </w:r>
          </w:p>
        </w:tc>
        <w:tc>
          <w:tcPr>
            <w:tcW w:w="7250" w:type="dxa"/>
          </w:tcPr>
          <w:p w14:paraId="1011D0EF" w14:textId="77777777" w:rsidR="005360A0" w:rsidRDefault="005360A0" w:rsidP="00596E1A">
            <w:r>
              <w:t>Patent Rights – Ownership by the Contractor</w:t>
            </w:r>
          </w:p>
        </w:tc>
      </w:tr>
      <w:tr w:rsidR="005360A0" w14:paraId="6AF2CC59" w14:textId="77777777" w:rsidTr="00596E1A">
        <w:tc>
          <w:tcPr>
            <w:tcW w:w="1760" w:type="dxa"/>
          </w:tcPr>
          <w:p w14:paraId="240A9D94" w14:textId="77777777" w:rsidR="005360A0" w:rsidRDefault="005360A0" w:rsidP="00596E1A">
            <w:r>
              <w:t>52.227-14</w:t>
            </w:r>
          </w:p>
        </w:tc>
        <w:tc>
          <w:tcPr>
            <w:tcW w:w="7250" w:type="dxa"/>
          </w:tcPr>
          <w:p w14:paraId="464BF495" w14:textId="77777777" w:rsidR="005360A0" w:rsidRDefault="005360A0" w:rsidP="00596E1A">
            <w:r>
              <w:t>Rights in Data – General</w:t>
            </w:r>
          </w:p>
        </w:tc>
      </w:tr>
      <w:tr w:rsidR="005360A0" w14:paraId="5904762E" w14:textId="77777777" w:rsidTr="00596E1A">
        <w:tc>
          <w:tcPr>
            <w:tcW w:w="1760" w:type="dxa"/>
          </w:tcPr>
          <w:p w14:paraId="7F965276" w14:textId="77777777" w:rsidR="005360A0" w:rsidRDefault="005360A0" w:rsidP="00596E1A">
            <w:r>
              <w:t>52.229-3</w:t>
            </w:r>
          </w:p>
        </w:tc>
        <w:tc>
          <w:tcPr>
            <w:tcW w:w="7250" w:type="dxa"/>
          </w:tcPr>
          <w:p w14:paraId="44E67ADE" w14:textId="77777777" w:rsidR="005360A0" w:rsidRDefault="005360A0" w:rsidP="00596E1A">
            <w:r>
              <w:t>Federal, State and Local Taxes</w:t>
            </w:r>
          </w:p>
        </w:tc>
      </w:tr>
      <w:tr w:rsidR="005360A0" w14:paraId="18D3E574" w14:textId="77777777" w:rsidTr="00596E1A">
        <w:tc>
          <w:tcPr>
            <w:tcW w:w="1760" w:type="dxa"/>
          </w:tcPr>
          <w:p w14:paraId="1B36B341" w14:textId="77777777" w:rsidR="005360A0" w:rsidRDefault="005360A0" w:rsidP="00596E1A">
            <w:r>
              <w:t>52.229-6</w:t>
            </w:r>
          </w:p>
        </w:tc>
        <w:tc>
          <w:tcPr>
            <w:tcW w:w="7250" w:type="dxa"/>
          </w:tcPr>
          <w:p w14:paraId="1C8797B6" w14:textId="77777777" w:rsidR="005360A0" w:rsidRDefault="005360A0" w:rsidP="00596E1A">
            <w:r>
              <w:t>Taxes- Foreign Fixed-Price Contracts</w:t>
            </w:r>
          </w:p>
        </w:tc>
      </w:tr>
      <w:tr w:rsidR="005360A0" w14:paraId="0FC1A032" w14:textId="77777777" w:rsidTr="00596E1A">
        <w:tc>
          <w:tcPr>
            <w:tcW w:w="1760" w:type="dxa"/>
          </w:tcPr>
          <w:p w14:paraId="14165FCC" w14:textId="77777777" w:rsidR="005360A0" w:rsidRDefault="005360A0" w:rsidP="00596E1A">
            <w:r>
              <w:t>52.229-10</w:t>
            </w:r>
          </w:p>
        </w:tc>
        <w:tc>
          <w:tcPr>
            <w:tcW w:w="7250" w:type="dxa"/>
          </w:tcPr>
          <w:p w14:paraId="3965C19E" w14:textId="77777777" w:rsidR="005360A0" w:rsidRDefault="005360A0" w:rsidP="00596E1A">
            <w:r>
              <w:t>State of New Mexico Gross Receipts and Compensating Tax</w:t>
            </w:r>
          </w:p>
        </w:tc>
      </w:tr>
      <w:tr w:rsidR="005360A0" w14:paraId="75732DD7" w14:textId="77777777" w:rsidTr="00596E1A">
        <w:tc>
          <w:tcPr>
            <w:tcW w:w="1760" w:type="dxa"/>
          </w:tcPr>
          <w:p w14:paraId="122B50D2" w14:textId="77777777" w:rsidR="005360A0" w:rsidRDefault="005360A0" w:rsidP="00596E1A">
            <w:r>
              <w:t>52.230-2</w:t>
            </w:r>
          </w:p>
        </w:tc>
        <w:tc>
          <w:tcPr>
            <w:tcW w:w="7250" w:type="dxa"/>
          </w:tcPr>
          <w:p w14:paraId="22C833AD" w14:textId="77777777" w:rsidR="005360A0" w:rsidRDefault="005360A0" w:rsidP="00596E1A">
            <w:r>
              <w:t>Cost Accounting Standards</w:t>
            </w:r>
          </w:p>
        </w:tc>
      </w:tr>
      <w:tr w:rsidR="005360A0" w14:paraId="0480F9BD" w14:textId="77777777" w:rsidTr="00596E1A">
        <w:tc>
          <w:tcPr>
            <w:tcW w:w="1760" w:type="dxa"/>
          </w:tcPr>
          <w:p w14:paraId="5EB28192" w14:textId="77777777" w:rsidR="005360A0" w:rsidRDefault="005360A0" w:rsidP="00596E1A">
            <w:r>
              <w:t>52.230-3</w:t>
            </w:r>
          </w:p>
        </w:tc>
        <w:tc>
          <w:tcPr>
            <w:tcW w:w="7250" w:type="dxa"/>
          </w:tcPr>
          <w:p w14:paraId="0121B09C" w14:textId="77777777" w:rsidR="005360A0" w:rsidRDefault="005360A0" w:rsidP="00596E1A">
            <w:r>
              <w:t xml:space="preserve">Disclosure and Consistency of Cost Accounting Practices </w:t>
            </w:r>
          </w:p>
        </w:tc>
      </w:tr>
      <w:tr w:rsidR="005360A0" w14:paraId="228B8257" w14:textId="77777777" w:rsidTr="00596E1A">
        <w:tc>
          <w:tcPr>
            <w:tcW w:w="1760" w:type="dxa"/>
          </w:tcPr>
          <w:p w14:paraId="62F96974" w14:textId="77777777" w:rsidR="005360A0" w:rsidRDefault="005360A0" w:rsidP="00596E1A">
            <w:r>
              <w:t>52.230-4</w:t>
            </w:r>
          </w:p>
        </w:tc>
        <w:tc>
          <w:tcPr>
            <w:tcW w:w="7250" w:type="dxa"/>
          </w:tcPr>
          <w:p w14:paraId="154F6968" w14:textId="77777777" w:rsidR="005360A0" w:rsidRDefault="005360A0" w:rsidP="00596E1A">
            <w:r>
              <w:t>Disclosure and Consistency of Cost Accounting Practices – Foreign Concerns</w:t>
            </w:r>
          </w:p>
        </w:tc>
      </w:tr>
      <w:tr w:rsidR="005360A0" w14:paraId="5D53E93B" w14:textId="77777777" w:rsidTr="00596E1A">
        <w:tc>
          <w:tcPr>
            <w:tcW w:w="1760" w:type="dxa"/>
          </w:tcPr>
          <w:p w14:paraId="5D1408FD" w14:textId="77777777" w:rsidR="005360A0" w:rsidRDefault="005360A0" w:rsidP="00596E1A">
            <w:r>
              <w:t>52.230-6</w:t>
            </w:r>
          </w:p>
        </w:tc>
        <w:tc>
          <w:tcPr>
            <w:tcW w:w="7250" w:type="dxa"/>
          </w:tcPr>
          <w:p w14:paraId="64A9B364" w14:textId="77777777" w:rsidR="005360A0" w:rsidRDefault="005360A0" w:rsidP="00596E1A">
            <w:r>
              <w:t>Administration of Cost Accounting Standards</w:t>
            </w:r>
          </w:p>
        </w:tc>
      </w:tr>
      <w:tr w:rsidR="005360A0" w14:paraId="0F09963D" w14:textId="77777777" w:rsidTr="00596E1A">
        <w:tc>
          <w:tcPr>
            <w:tcW w:w="1760" w:type="dxa"/>
          </w:tcPr>
          <w:p w14:paraId="77275778" w14:textId="77777777" w:rsidR="005360A0" w:rsidRDefault="005360A0" w:rsidP="00596E1A">
            <w:r>
              <w:t>52.232-40</w:t>
            </w:r>
          </w:p>
        </w:tc>
        <w:tc>
          <w:tcPr>
            <w:tcW w:w="7250" w:type="dxa"/>
          </w:tcPr>
          <w:p w14:paraId="3B538B08" w14:textId="77777777" w:rsidR="005360A0" w:rsidRDefault="005360A0" w:rsidP="00596E1A">
            <w:r>
              <w:t>Providing Accelerated Payments to Small Business Subcontractors</w:t>
            </w:r>
          </w:p>
        </w:tc>
      </w:tr>
      <w:tr w:rsidR="005360A0" w14:paraId="06B30ACC" w14:textId="77777777" w:rsidTr="00596E1A">
        <w:tc>
          <w:tcPr>
            <w:tcW w:w="1760" w:type="dxa"/>
          </w:tcPr>
          <w:p w14:paraId="7DD55DF3" w14:textId="77777777" w:rsidR="005360A0" w:rsidRDefault="005360A0" w:rsidP="00596E1A">
            <w:r>
              <w:t>52.233-3</w:t>
            </w:r>
          </w:p>
        </w:tc>
        <w:tc>
          <w:tcPr>
            <w:tcW w:w="7250" w:type="dxa"/>
          </w:tcPr>
          <w:p w14:paraId="7D823187" w14:textId="77777777" w:rsidR="005360A0" w:rsidRDefault="005360A0" w:rsidP="00596E1A">
            <w:r w:rsidRPr="009C5F4A">
              <w:t>Protest after Award</w:t>
            </w:r>
          </w:p>
        </w:tc>
      </w:tr>
      <w:tr w:rsidR="005360A0" w14:paraId="7473AD9D" w14:textId="77777777" w:rsidTr="00596E1A">
        <w:tc>
          <w:tcPr>
            <w:tcW w:w="1760" w:type="dxa"/>
          </w:tcPr>
          <w:p w14:paraId="1DB1E63D" w14:textId="77777777" w:rsidR="005360A0" w:rsidRDefault="005360A0" w:rsidP="00596E1A">
            <w:r>
              <w:t>52.242-15</w:t>
            </w:r>
          </w:p>
        </w:tc>
        <w:tc>
          <w:tcPr>
            <w:tcW w:w="7250" w:type="dxa"/>
          </w:tcPr>
          <w:p w14:paraId="4CDA797E" w14:textId="77777777" w:rsidR="005360A0" w:rsidRDefault="005360A0" w:rsidP="00596E1A">
            <w:r>
              <w:t>Stop-Work Order</w:t>
            </w:r>
          </w:p>
        </w:tc>
      </w:tr>
      <w:tr w:rsidR="005360A0" w14:paraId="67EA8E4C" w14:textId="77777777" w:rsidTr="00596E1A">
        <w:tc>
          <w:tcPr>
            <w:tcW w:w="1760" w:type="dxa"/>
          </w:tcPr>
          <w:p w14:paraId="14D84DE2" w14:textId="77777777" w:rsidR="005360A0" w:rsidRDefault="005360A0" w:rsidP="00596E1A">
            <w:r>
              <w:t>52.243-6</w:t>
            </w:r>
          </w:p>
        </w:tc>
        <w:tc>
          <w:tcPr>
            <w:tcW w:w="7250" w:type="dxa"/>
          </w:tcPr>
          <w:p w14:paraId="493095AB" w14:textId="77777777" w:rsidR="005360A0" w:rsidRDefault="005360A0" w:rsidP="00596E1A">
            <w:r>
              <w:t>Change Order Accounting</w:t>
            </w:r>
          </w:p>
        </w:tc>
      </w:tr>
      <w:tr w:rsidR="005360A0" w14:paraId="3A338023" w14:textId="77777777" w:rsidTr="00596E1A">
        <w:tc>
          <w:tcPr>
            <w:tcW w:w="1760" w:type="dxa"/>
          </w:tcPr>
          <w:p w14:paraId="2C61D6E6" w14:textId="77777777" w:rsidR="005360A0" w:rsidRDefault="005360A0" w:rsidP="00596E1A">
            <w:r>
              <w:t>52.244-5</w:t>
            </w:r>
          </w:p>
        </w:tc>
        <w:tc>
          <w:tcPr>
            <w:tcW w:w="7250" w:type="dxa"/>
          </w:tcPr>
          <w:p w14:paraId="407DEE80" w14:textId="77777777" w:rsidR="005360A0" w:rsidRDefault="005360A0" w:rsidP="00596E1A">
            <w:r>
              <w:t>Competition in Subcontracting</w:t>
            </w:r>
          </w:p>
        </w:tc>
      </w:tr>
      <w:tr w:rsidR="005360A0" w14:paraId="38BF302B" w14:textId="77777777" w:rsidTr="00596E1A">
        <w:tc>
          <w:tcPr>
            <w:tcW w:w="1760" w:type="dxa"/>
          </w:tcPr>
          <w:p w14:paraId="64C79E2C" w14:textId="77777777" w:rsidR="005360A0" w:rsidRDefault="005360A0" w:rsidP="00596E1A">
            <w:r>
              <w:t>52.244-6</w:t>
            </w:r>
          </w:p>
        </w:tc>
        <w:tc>
          <w:tcPr>
            <w:tcW w:w="7250" w:type="dxa"/>
          </w:tcPr>
          <w:p w14:paraId="590BE78F" w14:textId="77777777" w:rsidR="005360A0" w:rsidRDefault="005360A0" w:rsidP="00596E1A">
            <w:r>
              <w:t>Subcontracts for Commercial Products and Commercial Services</w:t>
            </w:r>
          </w:p>
        </w:tc>
      </w:tr>
      <w:tr w:rsidR="005360A0" w14:paraId="32A61273" w14:textId="77777777" w:rsidTr="00596E1A">
        <w:tc>
          <w:tcPr>
            <w:tcW w:w="1760" w:type="dxa"/>
          </w:tcPr>
          <w:p w14:paraId="19A7A595" w14:textId="77777777" w:rsidR="005360A0" w:rsidRDefault="005360A0" w:rsidP="00596E1A">
            <w:r>
              <w:t>52.245-1</w:t>
            </w:r>
          </w:p>
        </w:tc>
        <w:tc>
          <w:tcPr>
            <w:tcW w:w="7250" w:type="dxa"/>
          </w:tcPr>
          <w:p w14:paraId="4F88154D" w14:textId="77777777" w:rsidR="005360A0" w:rsidRDefault="005360A0" w:rsidP="00596E1A">
            <w:r>
              <w:t>Government Property</w:t>
            </w:r>
          </w:p>
        </w:tc>
      </w:tr>
      <w:tr w:rsidR="005360A0" w14:paraId="16DED892" w14:textId="77777777" w:rsidTr="00596E1A">
        <w:tc>
          <w:tcPr>
            <w:tcW w:w="1760" w:type="dxa"/>
          </w:tcPr>
          <w:p w14:paraId="281E99B3" w14:textId="77777777" w:rsidR="005360A0" w:rsidRDefault="005360A0" w:rsidP="00596E1A">
            <w:r>
              <w:t>52.245-9</w:t>
            </w:r>
          </w:p>
        </w:tc>
        <w:tc>
          <w:tcPr>
            <w:tcW w:w="7250" w:type="dxa"/>
          </w:tcPr>
          <w:p w14:paraId="38FB2C4A" w14:textId="77777777" w:rsidR="005360A0" w:rsidRDefault="005360A0" w:rsidP="00596E1A">
            <w:r>
              <w:t>Use and Charges</w:t>
            </w:r>
          </w:p>
        </w:tc>
      </w:tr>
      <w:tr w:rsidR="005360A0" w14:paraId="42C31CAB" w14:textId="77777777" w:rsidTr="00596E1A">
        <w:tc>
          <w:tcPr>
            <w:tcW w:w="1760" w:type="dxa"/>
          </w:tcPr>
          <w:p w14:paraId="7E2709AA" w14:textId="77777777" w:rsidR="005360A0" w:rsidRDefault="005360A0" w:rsidP="00596E1A">
            <w:r>
              <w:lastRenderedPageBreak/>
              <w:t>52.246-1</w:t>
            </w:r>
          </w:p>
        </w:tc>
        <w:tc>
          <w:tcPr>
            <w:tcW w:w="7250" w:type="dxa"/>
          </w:tcPr>
          <w:p w14:paraId="3AAABA8A" w14:textId="77777777" w:rsidR="005360A0" w:rsidRDefault="005360A0" w:rsidP="00596E1A">
            <w:r>
              <w:t>Contractor Inspection Requirements</w:t>
            </w:r>
          </w:p>
        </w:tc>
      </w:tr>
      <w:tr w:rsidR="005360A0" w14:paraId="1B3D8CC4" w14:textId="77777777" w:rsidTr="00596E1A">
        <w:tc>
          <w:tcPr>
            <w:tcW w:w="1760" w:type="dxa"/>
          </w:tcPr>
          <w:p w14:paraId="522FB279" w14:textId="77777777" w:rsidR="005360A0" w:rsidRDefault="005360A0" w:rsidP="00596E1A">
            <w:r>
              <w:t>52.246-2</w:t>
            </w:r>
          </w:p>
        </w:tc>
        <w:tc>
          <w:tcPr>
            <w:tcW w:w="7250" w:type="dxa"/>
          </w:tcPr>
          <w:p w14:paraId="0ADEAA72" w14:textId="77777777" w:rsidR="005360A0" w:rsidRDefault="005360A0" w:rsidP="00596E1A">
            <w:r>
              <w:t>Inspection of Supplies – Fixed Price</w:t>
            </w:r>
          </w:p>
        </w:tc>
      </w:tr>
      <w:tr w:rsidR="005360A0" w14:paraId="6F42E71F" w14:textId="77777777" w:rsidTr="00596E1A">
        <w:tc>
          <w:tcPr>
            <w:tcW w:w="1760" w:type="dxa"/>
          </w:tcPr>
          <w:p w14:paraId="234DFB45" w14:textId="77777777" w:rsidR="005360A0" w:rsidRDefault="005360A0" w:rsidP="00596E1A">
            <w:r>
              <w:t>52.246-4</w:t>
            </w:r>
          </w:p>
        </w:tc>
        <w:tc>
          <w:tcPr>
            <w:tcW w:w="7250" w:type="dxa"/>
          </w:tcPr>
          <w:p w14:paraId="01AD4529" w14:textId="77777777" w:rsidR="005360A0" w:rsidRDefault="005360A0" w:rsidP="00596E1A">
            <w:r>
              <w:t>Inspection of Services – Fixed Price</w:t>
            </w:r>
          </w:p>
        </w:tc>
      </w:tr>
      <w:tr w:rsidR="005360A0" w14:paraId="369EF49E" w14:textId="77777777" w:rsidTr="00596E1A">
        <w:tc>
          <w:tcPr>
            <w:tcW w:w="1760" w:type="dxa"/>
          </w:tcPr>
          <w:p w14:paraId="74A97710" w14:textId="77777777" w:rsidR="005360A0" w:rsidRDefault="005360A0" w:rsidP="00596E1A">
            <w:r>
              <w:t>52.246-16</w:t>
            </w:r>
          </w:p>
        </w:tc>
        <w:tc>
          <w:tcPr>
            <w:tcW w:w="7250" w:type="dxa"/>
          </w:tcPr>
          <w:p w14:paraId="244999D3" w14:textId="77777777" w:rsidR="005360A0" w:rsidRDefault="005360A0" w:rsidP="00596E1A">
            <w:r>
              <w:t>Responsibility for Supplies</w:t>
            </w:r>
          </w:p>
        </w:tc>
      </w:tr>
      <w:tr w:rsidR="005360A0" w14:paraId="69B4EBBE" w14:textId="77777777" w:rsidTr="00596E1A">
        <w:tc>
          <w:tcPr>
            <w:tcW w:w="1760" w:type="dxa"/>
          </w:tcPr>
          <w:p w14:paraId="0B1B1763" w14:textId="77777777" w:rsidR="005360A0" w:rsidRDefault="005360A0" w:rsidP="00596E1A">
            <w:r>
              <w:t>52.246-26</w:t>
            </w:r>
          </w:p>
        </w:tc>
        <w:tc>
          <w:tcPr>
            <w:tcW w:w="7250" w:type="dxa"/>
          </w:tcPr>
          <w:p w14:paraId="295CD71B" w14:textId="77777777" w:rsidR="005360A0" w:rsidRDefault="005360A0" w:rsidP="00596E1A">
            <w:r>
              <w:t>Reporting Nonconforming Items</w:t>
            </w:r>
          </w:p>
        </w:tc>
      </w:tr>
      <w:tr w:rsidR="005360A0" w14:paraId="07DE8646" w14:textId="77777777" w:rsidTr="00596E1A">
        <w:tc>
          <w:tcPr>
            <w:tcW w:w="1760" w:type="dxa"/>
          </w:tcPr>
          <w:p w14:paraId="5CC4B60F" w14:textId="77777777" w:rsidR="005360A0" w:rsidRDefault="005360A0" w:rsidP="00596E1A">
            <w:r>
              <w:t>52.247-63</w:t>
            </w:r>
          </w:p>
        </w:tc>
        <w:tc>
          <w:tcPr>
            <w:tcW w:w="7250" w:type="dxa"/>
          </w:tcPr>
          <w:p w14:paraId="018935B8" w14:textId="77777777" w:rsidR="005360A0" w:rsidRDefault="005360A0" w:rsidP="00596E1A">
            <w:r>
              <w:t>Preference for U.S. Flag Air Carriers</w:t>
            </w:r>
          </w:p>
        </w:tc>
      </w:tr>
      <w:tr w:rsidR="005360A0" w14:paraId="0B60C9A1" w14:textId="77777777" w:rsidTr="00596E1A">
        <w:tc>
          <w:tcPr>
            <w:tcW w:w="1760" w:type="dxa"/>
          </w:tcPr>
          <w:p w14:paraId="7ED1E845" w14:textId="77777777" w:rsidR="005360A0" w:rsidRDefault="005360A0" w:rsidP="00596E1A">
            <w:r>
              <w:t>52.247-64</w:t>
            </w:r>
          </w:p>
        </w:tc>
        <w:tc>
          <w:tcPr>
            <w:tcW w:w="7250" w:type="dxa"/>
          </w:tcPr>
          <w:p w14:paraId="55C8974A" w14:textId="77777777" w:rsidR="005360A0" w:rsidRDefault="005360A0" w:rsidP="00596E1A">
            <w:r>
              <w:t>Preference for Privately Owned U.S. Flag Commercial Vessels</w:t>
            </w:r>
          </w:p>
        </w:tc>
      </w:tr>
      <w:tr w:rsidR="005360A0" w14:paraId="675BF889" w14:textId="77777777" w:rsidTr="00596E1A">
        <w:tc>
          <w:tcPr>
            <w:tcW w:w="1760" w:type="dxa"/>
          </w:tcPr>
          <w:p w14:paraId="1B23CD81" w14:textId="77777777" w:rsidR="005360A0" w:rsidRDefault="005360A0" w:rsidP="00596E1A">
            <w:r>
              <w:t>52.248-1</w:t>
            </w:r>
          </w:p>
        </w:tc>
        <w:tc>
          <w:tcPr>
            <w:tcW w:w="7250" w:type="dxa"/>
          </w:tcPr>
          <w:p w14:paraId="478F8130" w14:textId="77777777" w:rsidR="005360A0" w:rsidRDefault="005360A0" w:rsidP="00596E1A">
            <w:r>
              <w:t>Value Engineering (Solicitations/Awards over $100,000)</w:t>
            </w:r>
          </w:p>
        </w:tc>
      </w:tr>
      <w:tr w:rsidR="005360A0" w14:paraId="3AA538FD" w14:textId="77777777" w:rsidTr="00596E1A">
        <w:tc>
          <w:tcPr>
            <w:tcW w:w="1760" w:type="dxa"/>
          </w:tcPr>
          <w:p w14:paraId="4E5A8167" w14:textId="77777777" w:rsidR="005360A0" w:rsidRDefault="005360A0" w:rsidP="00596E1A">
            <w:r>
              <w:t>52.249-1</w:t>
            </w:r>
          </w:p>
        </w:tc>
        <w:tc>
          <w:tcPr>
            <w:tcW w:w="7250" w:type="dxa"/>
          </w:tcPr>
          <w:p w14:paraId="012319E6" w14:textId="77777777" w:rsidR="005360A0" w:rsidRDefault="005360A0" w:rsidP="00596E1A">
            <w:r w:rsidRPr="00313253">
              <w:t>Termination for Convenience of the Government (Fixed-Price) (Short Form)</w:t>
            </w:r>
          </w:p>
        </w:tc>
      </w:tr>
      <w:tr w:rsidR="005360A0" w14:paraId="07B814EA" w14:textId="77777777" w:rsidTr="00596E1A">
        <w:tc>
          <w:tcPr>
            <w:tcW w:w="1760" w:type="dxa"/>
          </w:tcPr>
          <w:p w14:paraId="6F8810BC" w14:textId="77777777" w:rsidR="005360A0" w:rsidRDefault="005360A0" w:rsidP="00596E1A">
            <w:r>
              <w:t>52.249-2</w:t>
            </w:r>
          </w:p>
        </w:tc>
        <w:tc>
          <w:tcPr>
            <w:tcW w:w="7250" w:type="dxa"/>
          </w:tcPr>
          <w:p w14:paraId="51F6E4E5" w14:textId="77777777" w:rsidR="005360A0" w:rsidRPr="00313253" w:rsidRDefault="005360A0" w:rsidP="00596E1A">
            <w:r w:rsidRPr="007E5E4B">
              <w:t>Termination for Convenience of the Government (Fixed-Price)</w:t>
            </w:r>
          </w:p>
        </w:tc>
      </w:tr>
      <w:tr w:rsidR="005360A0" w14:paraId="12A6F1F8" w14:textId="77777777" w:rsidTr="00596E1A">
        <w:tc>
          <w:tcPr>
            <w:tcW w:w="1760" w:type="dxa"/>
          </w:tcPr>
          <w:p w14:paraId="3C0701D1" w14:textId="77777777" w:rsidR="005360A0" w:rsidRDefault="005360A0" w:rsidP="00596E1A">
            <w:r>
              <w:t>52.249-8</w:t>
            </w:r>
          </w:p>
        </w:tc>
        <w:tc>
          <w:tcPr>
            <w:tcW w:w="7250" w:type="dxa"/>
          </w:tcPr>
          <w:p w14:paraId="73DD7A3A" w14:textId="77777777" w:rsidR="005360A0" w:rsidRPr="007E5E4B" w:rsidRDefault="005360A0" w:rsidP="00596E1A">
            <w:r w:rsidRPr="00D16E78">
              <w:t>Default (Fixed-Price Supply and Service)</w:t>
            </w:r>
          </w:p>
        </w:tc>
      </w:tr>
      <w:tr w:rsidR="005360A0" w14:paraId="2ED49D21" w14:textId="77777777" w:rsidTr="00596E1A">
        <w:tc>
          <w:tcPr>
            <w:tcW w:w="1760" w:type="dxa"/>
          </w:tcPr>
          <w:p w14:paraId="299D63FA" w14:textId="77777777" w:rsidR="005360A0" w:rsidRDefault="005360A0" w:rsidP="00596E1A">
            <w:r>
              <w:t>252.203-7000</w:t>
            </w:r>
          </w:p>
        </w:tc>
        <w:tc>
          <w:tcPr>
            <w:tcW w:w="7250" w:type="dxa"/>
          </w:tcPr>
          <w:p w14:paraId="16114018" w14:textId="77777777" w:rsidR="005360A0" w:rsidRDefault="005360A0" w:rsidP="00596E1A">
            <w:r>
              <w:t>Representation Relating to Compensation of Former DoD Officials</w:t>
            </w:r>
          </w:p>
        </w:tc>
      </w:tr>
      <w:tr w:rsidR="005360A0" w14:paraId="1C6FD668" w14:textId="77777777" w:rsidTr="00596E1A">
        <w:tc>
          <w:tcPr>
            <w:tcW w:w="1760" w:type="dxa"/>
          </w:tcPr>
          <w:p w14:paraId="2D9CCE9C" w14:textId="77777777" w:rsidR="005360A0" w:rsidRDefault="005360A0" w:rsidP="00596E1A">
            <w:r>
              <w:t>252.203-7002</w:t>
            </w:r>
          </w:p>
        </w:tc>
        <w:tc>
          <w:tcPr>
            <w:tcW w:w="7250" w:type="dxa"/>
          </w:tcPr>
          <w:p w14:paraId="73AF056B" w14:textId="77777777" w:rsidR="005360A0" w:rsidRDefault="005360A0" w:rsidP="00596E1A">
            <w:r>
              <w:t>Requirement to Inform Employees of Whistleblower Rights</w:t>
            </w:r>
          </w:p>
        </w:tc>
      </w:tr>
      <w:tr w:rsidR="005360A0" w14:paraId="2355CFD2" w14:textId="77777777" w:rsidTr="00596E1A">
        <w:tc>
          <w:tcPr>
            <w:tcW w:w="1760" w:type="dxa"/>
          </w:tcPr>
          <w:p w14:paraId="09810311" w14:textId="77777777" w:rsidR="005360A0" w:rsidRDefault="005360A0" w:rsidP="00596E1A">
            <w:r>
              <w:t>252.203-7003</w:t>
            </w:r>
          </w:p>
        </w:tc>
        <w:tc>
          <w:tcPr>
            <w:tcW w:w="7250" w:type="dxa"/>
          </w:tcPr>
          <w:p w14:paraId="355F47E4" w14:textId="77777777" w:rsidR="005360A0" w:rsidRDefault="005360A0" w:rsidP="00596E1A">
            <w:r>
              <w:t>Agency Office of the Inspector General</w:t>
            </w:r>
          </w:p>
        </w:tc>
      </w:tr>
      <w:tr w:rsidR="005360A0" w14:paraId="45A18258" w14:textId="77777777" w:rsidTr="00596E1A">
        <w:tc>
          <w:tcPr>
            <w:tcW w:w="1760" w:type="dxa"/>
          </w:tcPr>
          <w:p w14:paraId="2E126489" w14:textId="77777777" w:rsidR="005360A0" w:rsidRPr="00946D18" w:rsidRDefault="005360A0" w:rsidP="00596E1A">
            <w:pPr>
              <w:rPr>
                <w:highlight w:val="yellow"/>
              </w:rPr>
            </w:pPr>
            <w:r w:rsidRPr="008C5DD0">
              <w:t>252.204-7000</w:t>
            </w:r>
          </w:p>
        </w:tc>
        <w:tc>
          <w:tcPr>
            <w:tcW w:w="7250" w:type="dxa"/>
          </w:tcPr>
          <w:p w14:paraId="12A7ACEC" w14:textId="77777777" w:rsidR="005360A0" w:rsidRPr="00946D18" w:rsidRDefault="005360A0" w:rsidP="00596E1A">
            <w:pPr>
              <w:rPr>
                <w:highlight w:val="yellow"/>
              </w:rPr>
            </w:pPr>
            <w:r w:rsidRPr="008C5DD0">
              <w:t>Disclosure of Information</w:t>
            </w:r>
          </w:p>
        </w:tc>
      </w:tr>
      <w:tr w:rsidR="005360A0" w14:paraId="75EFC040" w14:textId="77777777" w:rsidTr="00596E1A">
        <w:tc>
          <w:tcPr>
            <w:tcW w:w="1760" w:type="dxa"/>
          </w:tcPr>
          <w:p w14:paraId="6012550A" w14:textId="77777777" w:rsidR="005360A0" w:rsidRPr="00D80514" w:rsidRDefault="005360A0" w:rsidP="00596E1A">
            <w:r w:rsidRPr="00D80514">
              <w:t>252.204-7003</w:t>
            </w:r>
          </w:p>
        </w:tc>
        <w:tc>
          <w:tcPr>
            <w:tcW w:w="7250" w:type="dxa"/>
          </w:tcPr>
          <w:p w14:paraId="3A555020" w14:textId="77777777" w:rsidR="005360A0" w:rsidRPr="00D80514" w:rsidRDefault="005360A0" w:rsidP="00596E1A">
            <w:r w:rsidRPr="00D80514">
              <w:t>Control of Government Personnel Work Product</w:t>
            </w:r>
          </w:p>
        </w:tc>
      </w:tr>
      <w:tr w:rsidR="005360A0" w14:paraId="69A89BDD" w14:textId="77777777" w:rsidTr="00596E1A">
        <w:tc>
          <w:tcPr>
            <w:tcW w:w="1760" w:type="dxa"/>
          </w:tcPr>
          <w:p w14:paraId="09AF5548" w14:textId="77777777" w:rsidR="005360A0" w:rsidRPr="00D80514" w:rsidRDefault="005360A0" w:rsidP="00596E1A">
            <w:r>
              <w:t>252.204-7004</w:t>
            </w:r>
          </w:p>
        </w:tc>
        <w:tc>
          <w:tcPr>
            <w:tcW w:w="7250" w:type="dxa"/>
          </w:tcPr>
          <w:p w14:paraId="266772B7" w14:textId="77777777" w:rsidR="005360A0" w:rsidRPr="00D80514" w:rsidRDefault="005360A0" w:rsidP="00596E1A">
            <w:r w:rsidRPr="00B63651">
              <w:t>System for Award Management</w:t>
            </w:r>
            <w:r>
              <w:t xml:space="preserve"> (SAM) (Alt A)</w:t>
            </w:r>
          </w:p>
        </w:tc>
      </w:tr>
      <w:tr w:rsidR="005360A0" w14:paraId="576D35D8" w14:textId="77777777" w:rsidTr="00596E1A">
        <w:tc>
          <w:tcPr>
            <w:tcW w:w="1760" w:type="dxa"/>
          </w:tcPr>
          <w:p w14:paraId="04704EC5" w14:textId="77777777" w:rsidR="005360A0" w:rsidRDefault="005360A0" w:rsidP="00596E1A">
            <w:r>
              <w:t>252.204-7008</w:t>
            </w:r>
          </w:p>
        </w:tc>
        <w:tc>
          <w:tcPr>
            <w:tcW w:w="7250" w:type="dxa"/>
          </w:tcPr>
          <w:p w14:paraId="638A9B1B" w14:textId="77777777" w:rsidR="005360A0" w:rsidRPr="00B63651" w:rsidRDefault="005360A0" w:rsidP="00596E1A">
            <w:r w:rsidRPr="004B5650">
              <w:t>Compliance with Safeguarding Covered Defense Information Controls</w:t>
            </w:r>
          </w:p>
        </w:tc>
      </w:tr>
      <w:tr w:rsidR="005360A0" w14:paraId="3E07F616" w14:textId="77777777" w:rsidTr="00596E1A">
        <w:tc>
          <w:tcPr>
            <w:tcW w:w="1760" w:type="dxa"/>
          </w:tcPr>
          <w:p w14:paraId="13B793E9" w14:textId="77777777" w:rsidR="005360A0" w:rsidRDefault="005360A0" w:rsidP="00596E1A">
            <w:r>
              <w:t>252.204-7009</w:t>
            </w:r>
          </w:p>
        </w:tc>
        <w:tc>
          <w:tcPr>
            <w:tcW w:w="7250" w:type="dxa"/>
          </w:tcPr>
          <w:p w14:paraId="04B20F77" w14:textId="77777777" w:rsidR="005360A0" w:rsidRDefault="005360A0" w:rsidP="00596E1A">
            <w:r>
              <w:t xml:space="preserve">Limitations on the Use or Disclosure of </w:t>
            </w:r>
            <w:proofErr w:type="gramStart"/>
            <w:r>
              <w:t>Third Party</w:t>
            </w:r>
            <w:proofErr w:type="gramEnd"/>
            <w:r>
              <w:t xml:space="preserve"> Contractor Reported Cyber Incident Information</w:t>
            </w:r>
          </w:p>
        </w:tc>
      </w:tr>
      <w:tr w:rsidR="005360A0" w14:paraId="43CE0EEE" w14:textId="77777777" w:rsidTr="00596E1A">
        <w:tc>
          <w:tcPr>
            <w:tcW w:w="1760" w:type="dxa"/>
          </w:tcPr>
          <w:p w14:paraId="52788A20" w14:textId="77777777" w:rsidR="005360A0" w:rsidRDefault="005360A0" w:rsidP="00596E1A">
            <w:r>
              <w:t>252.204-7012</w:t>
            </w:r>
          </w:p>
        </w:tc>
        <w:tc>
          <w:tcPr>
            <w:tcW w:w="7250" w:type="dxa"/>
          </w:tcPr>
          <w:p w14:paraId="7557C92F" w14:textId="77777777" w:rsidR="005360A0" w:rsidRDefault="005360A0" w:rsidP="00596E1A">
            <w:r>
              <w:t>Safeguarding of Unclassified Controlled Technical Information</w:t>
            </w:r>
          </w:p>
        </w:tc>
      </w:tr>
      <w:tr w:rsidR="005360A0" w14:paraId="1758CB3B" w14:textId="77777777" w:rsidTr="00596E1A">
        <w:tc>
          <w:tcPr>
            <w:tcW w:w="1760" w:type="dxa"/>
          </w:tcPr>
          <w:p w14:paraId="531F87DE" w14:textId="77777777" w:rsidR="005360A0" w:rsidRDefault="005360A0" w:rsidP="00596E1A">
            <w:r>
              <w:t>252.204-7014</w:t>
            </w:r>
          </w:p>
        </w:tc>
        <w:tc>
          <w:tcPr>
            <w:tcW w:w="7250" w:type="dxa"/>
          </w:tcPr>
          <w:p w14:paraId="7BAC2D75" w14:textId="77777777" w:rsidR="005360A0" w:rsidRDefault="005360A0" w:rsidP="00596E1A">
            <w:r>
              <w:t>Limitations on the Use or Disclosure of Information by Litigation Support Contractors</w:t>
            </w:r>
          </w:p>
        </w:tc>
      </w:tr>
      <w:tr w:rsidR="005360A0" w14:paraId="50467932" w14:textId="77777777" w:rsidTr="00596E1A">
        <w:tc>
          <w:tcPr>
            <w:tcW w:w="1760" w:type="dxa"/>
          </w:tcPr>
          <w:p w14:paraId="4479554C" w14:textId="77777777" w:rsidR="005360A0" w:rsidRDefault="005360A0" w:rsidP="00596E1A">
            <w:r>
              <w:t>252.204-7015</w:t>
            </w:r>
          </w:p>
        </w:tc>
        <w:tc>
          <w:tcPr>
            <w:tcW w:w="7250" w:type="dxa"/>
          </w:tcPr>
          <w:p w14:paraId="7DCA2DA8" w14:textId="77777777" w:rsidR="005360A0" w:rsidRDefault="005360A0" w:rsidP="00596E1A">
            <w:r>
              <w:t>Disclosure of Information to Litigation Support Contractors</w:t>
            </w:r>
          </w:p>
        </w:tc>
      </w:tr>
      <w:tr w:rsidR="005360A0" w14:paraId="2448A162" w14:textId="77777777" w:rsidTr="00596E1A">
        <w:tc>
          <w:tcPr>
            <w:tcW w:w="1760" w:type="dxa"/>
          </w:tcPr>
          <w:p w14:paraId="3AA4540C" w14:textId="77777777" w:rsidR="005360A0" w:rsidRDefault="005360A0" w:rsidP="00596E1A">
            <w:r>
              <w:t>252.204-7016</w:t>
            </w:r>
          </w:p>
        </w:tc>
        <w:tc>
          <w:tcPr>
            <w:tcW w:w="7250" w:type="dxa"/>
          </w:tcPr>
          <w:p w14:paraId="4D3924E1" w14:textId="77777777" w:rsidR="005360A0" w:rsidRDefault="005360A0" w:rsidP="00596E1A">
            <w:r>
              <w:t>Covered Defense Telecommunications Equipment or Service-Representation</w:t>
            </w:r>
          </w:p>
        </w:tc>
      </w:tr>
      <w:tr w:rsidR="005360A0" w14:paraId="7D3E8C22" w14:textId="77777777" w:rsidTr="00596E1A">
        <w:tc>
          <w:tcPr>
            <w:tcW w:w="1760" w:type="dxa"/>
          </w:tcPr>
          <w:p w14:paraId="1163F7AF" w14:textId="77777777" w:rsidR="005360A0" w:rsidRDefault="005360A0" w:rsidP="00596E1A">
            <w:r>
              <w:t>252.204-7017</w:t>
            </w:r>
          </w:p>
        </w:tc>
        <w:tc>
          <w:tcPr>
            <w:tcW w:w="7250" w:type="dxa"/>
          </w:tcPr>
          <w:p w14:paraId="4321A833" w14:textId="77777777" w:rsidR="005360A0" w:rsidRDefault="005360A0" w:rsidP="00596E1A">
            <w:r>
              <w:t>Prohibition on the Acquisition of Covered Defense Telecommunications Equipment or Services – Representation</w:t>
            </w:r>
          </w:p>
        </w:tc>
      </w:tr>
      <w:tr w:rsidR="005360A0" w14:paraId="46D04AEB" w14:textId="77777777" w:rsidTr="00596E1A">
        <w:tc>
          <w:tcPr>
            <w:tcW w:w="1760" w:type="dxa"/>
          </w:tcPr>
          <w:p w14:paraId="6392EBDC" w14:textId="77777777" w:rsidR="005360A0" w:rsidRDefault="005360A0" w:rsidP="00596E1A">
            <w:r>
              <w:t>252.204-7018</w:t>
            </w:r>
          </w:p>
        </w:tc>
        <w:tc>
          <w:tcPr>
            <w:tcW w:w="7250" w:type="dxa"/>
          </w:tcPr>
          <w:p w14:paraId="166F4C56" w14:textId="77777777" w:rsidR="005360A0" w:rsidRDefault="005360A0" w:rsidP="00596E1A">
            <w:r>
              <w:t>Prohibition on the Acquisition of Covered Defense Telecommunications Equipment or Services</w:t>
            </w:r>
          </w:p>
        </w:tc>
      </w:tr>
      <w:tr w:rsidR="005360A0" w14:paraId="76CF2AAF" w14:textId="77777777" w:rsidTr="00596E1A">
        <w:tc>
          <w:tcPr>
            <w:tcW w:w="1760" w:type="dxa"/>
          </w:tcPr>
          <w:p w14:paraId="3FD704BE" w14:textId="77777777" w:rsidR="005360A0" w:rsidRDefault="005360A0" w:rsidP="00596E1A">
            <w:r>
              <w:t>252.204-7019</w:t>
            </w:r>
          </w:p>
        </w:tc>
        <w:tc>
          <w:tcPr>
            <w:tcW w:w="7250" w:type="dxa"/>
          </w:tcPr>
          <w:p w14:paraId="36DDD207" w14:textId="77777777" w:rsidR="005360A0" w:rsidRDefault="005360A0" w:rsidP="00596E1A">
            <w:r>
              <w:t>Notice of NIST SP 800-171 DoD Assessment Requirements</w:t>
            </w:r>
          </w:p>
        </w:tc>
      </w:tr>
      <w:tr w:rsidR="005360A0" w14:paraId="0429ADD9" w14:textId="77777777" w:rsidTr="00596E1A">
        <w:tc>
          <w:tcPr>
            <w:tcW w:w="1760" w:type="dxa"/>
          </w:tcPr>
          <w:p w14:paraId="04A57B1B" w14:textId="77777777" w:rsidR="005360A0" w:rsidRDefault="005360A0" w:rsidP="00596E1A">
            <w:r w:rsidRPr="009058E5">
              <w:t>252.204-7020</w:t>
            </w:r>
          </w:p>
        </w:tc>
        <w:tc>
          <w:tcPr>
            <w:tcW w:w="7250" w:type="dxa"/>
          </w:tcPr>
          <w:p w14:paraId="5B707447" w14:textId="77777777" w:rsidR="005360A0" w:rsidRDefault="005360A0" w:rsidP="00596E1A">
            <w:r>
              <w:t>NIST SP 800-171 DoD Assessment Requirements</w:t>
            </w:r>
          </w:p>
        </w:tc>
      </w:tr>
      <w:tr w:rsidR="005360A0" w14:paraId="5B6104D0" w14:textId="77777777" w:rsidTr="00596E1A">
        <w:tc>
          <w:tcPr>
            <w:tcW w:w="1760" w:type="dxa"/>
          </w:tcPr>
          <w:p w14:paraId="4DFF2071" w14:textId="77777777" w:rsidR="005360A0" w:rsidRDefault="005360A0" w:rsidP="00596E1A">
            <w:r w:rsidRPr="009058E5">
              <w:t>252.204-702</w:t>
            </w:r>
            <w:r>
              <w:t>1</w:t>
            </w:r>
          </w:p>
        </w:tc>
        <w:tc>
          <w:tcPr>
            <w:tcW w:w="7250" w:type="dxa"/>
          </w:tcPr>
          <w:p w14:paraId="4F8C7B3F" w14:textId="77777777" w:rsidR="005360A0" w:rsidRDefault="005360A0" w:rsidP="00596E1A">
            <w:r>
              <w:t>Contractor Compliance with the Cybersecurity Maturity Model Certification Level Requirements</w:t>
            </w:r>
          </w:p>
        </w:tc>
      </w:tr>
      <w:tr w:rsidR="005360A0" w14:paraId="5697CA3E" w14:textId="77777777" w:rsidTr="00596E1A">
        <w:tc>
          <w:tcPr>
            <w:tcW w:w="1760" w:type="dxa"/>
          </w:tcPr>
          <w:p w14:paraId="3402931A" w14:textId="77777777" w:rsidR="005360A0" w:rsidRDefault="005360A0" w:rsidP="00596E1A">
            <w:r>
              <w:t>252.208-7000</w:t>
            </w:r>
          </w:p>
        </w:tc>
        <w:tc>
          <w:tcPr>
            <w:tcW w:w="7250" w:type="dxa"/>
          </w:tcPr>
          <w:p w14:paraId="61D229BB" w14:textId="77777777" w:rsidR="005360A0" w:rsidRDefault="005360A0" w:rsidP="00596E1A">
            <w:r>
              <w:t>Intent to Furnish Precious Metals as Government Furnished Material</w:t>
            </w:r>
          </w:p>
        </w:tc>
      </w:tr>
      <w:tr w:rsidR="005360A0" w14:paraId="00D3A246" w14:textId="77777777" w:rsidTr="00596E1A">
        <w:tc>
          <w:tcPr>
            <w:tcW w:w="1760" w:type="dxa"/>
          </w:tcPr>
          <w:p w14:paraId="1836882A" w14:textId="77777777" w:rsidR="005360A0" w:rsidRDefault="005360A0" w:rsidP="00596E1A">
            <w:r>
              <w:t>252.211-7003</w:t>
            </w:r>
          </w:p>
        </w:tc>
        <w:tc>
          <w:tcPr>
            <w:tcW w:w="7250" w:type="dxa"/>
          </w:tcPr>
          <w:p w14:paraId="7F126C5A" w14:textId="77777777" w:rsidR="005360A0" w:rsidRDefault="005360A0" w:rsidP="00596E1A">
            <w:r>
              <w:t>Item Unique Identification and Valuation</w:t>
            </w:r>
          </w:p>
        </w:tc>
      </w:tr>
      <w:tr w:rsidR="005360A0" w14:paraId="7A956035" w14:textId="77777777" w:rsidTr="00596E1A">
        <w:tc>
          <w:tcPr>
            <w:tcW w:w="1760" w:type="dxa"/>
          </w:tcPr>
          <w:p w14:paraId="5205085B" w14:textId="77777777" w:rsidR="005360A0" w:rsidRDefault="005360A0" w:rsidP="00596E1A">
            <w:r>
              <w:t>252.211-7008</w:t>
            </w:r>
          </w:p>
        </w:tc>
        <w:tc>
          <w:tcPr>
            <w:tcW w:w="7250" w:type="dxa"/>
          </w:tcPr>
          <w:p w14:paraId="261E7C5A" w14:textId="77777777" w:rsidR="005360A0" w:rsidRDefault="005360A0" w:rsidP="00596E1A">
            <w:r>
              <w:t xml:space="preserve">Use of Government Assigned Serial Numbers </w:t>
            </w:r>
          </w:p>
        </w:tc>
      </w:tr>
      <w:tr w:rsidR="005360A0" w14:paraId="2CC359DD" w14:textId="77777777" w:rsidTr="00596E1A">
        <w:tc>
          <w:tcPr>
            <w:tcW w:w="1760" w:type="dxa"/>
          </w:tcPr>
          <w:p w14:paraId="4F98D773" w14:textId="77777777" w:rsidR="005360A0" w:rsidRDefault="005360A0" w:rsidP="00596E1A">
            <w:r>
              <w:t>252.215-7010</w:t>
            </w:r>
          </w:p>
        </w:tc>
        <w:tc>
          <w:tcPr>
            <w:tcW w:w="7250" w:type="dxa"/>
          </w:tcPr>
          <w:p w14:paraId="358E3CE8" w14:textId="77777777" w:rsidR="005360A0" w:rsidRDefault="005360A0" w:rsidP="00596E1A">
            <w:r>
              <w:t>Requirements for Certified Cost or Pricing Data and Data Other Than Certified Cost or Pricing Data</w:t>
            </w:r>
          </w:p>
        </w:tc>
      </w:tr>
      <w:tr w:rsidR="005360A0" w14:paraId="00C38A36" w14:textId="77777777" w:rsidTr="00596E1A">
        <w:tc>
          <w:tcPr>
            <w:tcW w:w="1760" w:type="dxa"/>
          </w:tcPr>
          <w:p w14:paraId="5D5B34FF" w14:textId="77777777" w:rsidR="005360A0" w:rsidRDefault="005360A0" w:rsidP="00596E1A">
            <w:r>
              <w:t>252.223-7001</w:t>
            </w:r>
          </w:p>
        </w:tc>
        <w:tc>
          <w:tcPr>
            <w:tcW w:w="7250" w:type="dxa"/>
          </w:tcPr>
          <w:p w14:paraId="0F0CFFF1" w14:textId="77777777" w:rsidR="005360A0" w:rsidRDefault="005360A0" w:rsidP="00596E1A">
            <w:r>
              <w:t>Hazard Warning Labels</w:t>
            </w:r>
          </w:p>
        </w:tc>
      </w:tr>
      <w:tr w:rsidR="005360A0" w14:paraId="52A5BF38" w14:textId="77777777" w:rsidTr="00596E1A">
        <w:tc>
          <w:tcPr>
            <w:tcW w:w="1760" w:type="dxa"/>
          </w:tcPr>
          <w:p w14:paraId="6899DBEF" w14:textId="77777777" w:rsidR="005360A0" w:rsidRDefault="005360A0" w:rsidP="00596E1A">
            <w:r>
              <w:t>252.222-7007</w:t>
            </w:r>
          </w:p>
        </w:tc>
        <w:tc>
          <w:tcPr>
            <w:tcW w:w="7250" w:type="dxa"/>
          </w:tcPr>
          <w:p w14:paraId="71974101" w14:textId="77777777" w:rsidR="005360A0" w:rsidRDefault="005360A0" w:rsidP="00596E1A">
            <w:r>
              <w:t>Representation Regarding Combating Trafficking in Persons</w:t>
            </w:r>
          </w:p>
        </w:tc>
      </w:tr>
      <w:tr w:rsidR="005360A0" w14:paraId="1FB29391" w14:textId="77777777" w:rsidTr="00596E1A">
        <w:tc>
          <w:tcPr>
            <w:tcW w:w="1760" w:type="dxa"/>
          </w:tcPr>
          <w:p w14:paraId="3BA5AAED" w14:textId="77777777" w:rsidR="005360A0" w:rsidRDefault="005360A0" w:rsidP="00596E1A">
            <w:r>
              <w:t>252.223-7008</w:t>
            </w:r>
          </w:p>
        </w:tc>
        <w:tc>
          <w:tcPr>
            <w:tcW w:w="7250" w:type="dxa"/>
          </w:tcPr>
          <w:p w14:paraId="5D9B08EF" w14:textId="77777777" w:rsidR="005360A0" w:rsidRDefault="005360A0" w:rsidP="00596E1A">
            <w:r>
              <w:t>Prohibition of Hexavalent Chromium</w:t>
            </w:r>
          </w:p>
        </w:tc>
      </w:tr>
      <w:tr w:rsidR="005360A0" w14:paraId="78F0AB5A" w14:textId="77777777" w:rsidTr="00596E1A">
        <w:tc>
          <w:tcPr>
            <w:tcW w:w="1760" w:type="dxa"/>
          </w:tcPr>
          <w:p w14:paraId="20D3D3E1" w14:textId="77777777" w:rsidR="005360A0" w:rsidRDefault="005360A0" w:rsidP="00596E1A">
            <w:r>
              <w:t>252.225-7001</w:t>
            </w:r>
          </w:p>
        </w:tc>
        <w:tc>
          <w:tcPr>
            <w:tcW w:w="7250" w:type="dxa"/>
          </w:tcPr>
          <w:p w14:paraId="79742D09" w14:textId="77777777" w:rsidR="005360A0" w:rsidRDefault="005360A0" w:rsidP="00596E1A">
            <w:r>
              <w:t>Buy American Act and Balance of Payments Program</w:t>
            </w:r>
          </w:p>
        </w:tc>
      </w:tr>
      <w:tr w:rsidR="005360A0" w14:paraId="4ABB5C92" w14:textId="77777777" w:rsidTr="00596E1A">
        <w:tc>
          <w:tcPr>
            <w:tcW w:w="1760" w:type="dxa"/>
          </w:tcPr>
          <w:p w14:paraId="43EA89EA" w14:textId="77777777" w:rsidR="005360A0" w:rsidRDefault="005360A0" w:rsidP="00596E1A">
            <w:r>
              <w:t>252.225-7002</w:t>
            </w:r>
          </w:p>
        </w:tc>
        <w:tc>
          <w:tcPr>
            <w:tcW w:w="7250" w:type="dxa"/>
          </w:tcPr>
          <w:p w14:paraId="17B9B758" w14:textId="77777777" w:rsidR="005360A0" w:rsidRDefault="005360A0" w:rsidP="00596E1A">
            <w:r>
              <w:t>Qualifying Country Sources as Subcontractors</w:t>
            </w:r>
          </w:p>
        </w:tc>
      </w:tr>
      <w:tr w:rsidR="005360A0" w14:paraId="0B214EC3" w14:textId="77777777" w:rsidTr="00596E1A">
        <w:tc>
          <w:tcPr>
            <w:tcW w:w="1760" w:type="dxa"/>
          </w:tcPr>
          <w:p w14:paraId="10DB3052" w14:textId="77777777" w:rsidR="005360A0" w:rsidRDefault="005360A0" w:rsidP="00596E1A">
            <w:r>
              <w:t>252.225-7007</w:t>
            </w:r>
          </w:p>
        </w:tc>
        <w:tc>
          <w:tcPr>
            <w:tcW w:w="7250" w:type="dxa"/>
          </w:tcPr>
          <w:p w14:paraId="43D9871D" w14:textId="77777777" w:rsidR="005360A0" w:rsidRDefault="005360A0" w:rsidP="00596E1A">
            <w:r>
              <w:t>Prohibition on Acquisition of Certain Items from Communist Chinese Military Companies</w:t>
            </w:r>
          </w:p>
        </w:tc>
      </w:tr>
      <w:tr w:rsidR="005360A0" w14:paraId="190F1D85" w14:textId="77777777" w:rsidTr="00596E1A">
        <w:tc>
          <w:tcPr>
            <w:tcW w:w="1760" w:type="dxa"/>
          </w:tcPr>
          <w:p w14:paraId="17D73F8C" w14:textId="77777777" w:rsidR="005360A0" w:rsidRDefault="005360A0" w:rsidP="00596E1A">
            <w:r>
              <w:t>252.225-7008</w:t>
            </w:r>
          </w:p>
        </w:tc>
        <w:tc>
          <w:tcPr>
            <w:tcW w:w="7250" w:type="dxa"/>
          </w:tcPr>
          <w:p w14:paraId="37AD93E2" w14:textId="77777777" w:rsidR="005360A0" w:rsidRDefault="005360A0" w:rsidP="00596E1A">
            <w:r>
              <w:t>Restriction on Acquisition of Specialty Metals</w:t>
            </w:r>
          </w:p>
        </w:tc>
      </w:tr>
      <w:tr w:rsidR="005360A0" w14:paraId="319E2A9B" w14:textId="77777777" w:rsidTr="00596E1A">
        <w:tc>
          <w:tcPr>
            <w:tcW w:w="1760" w:type="dxa"/>
          </w:tcPr>
          <w:p w14:paraId="73EC37AD" w14:textId="77777777" w:rsidR="005360A0" w:rsidRDefault="005360A0" w:rsidP="00596E1A">
            <w:r>
              <w:t>252.225-7009</w:t>
            </w:r>
          </w:p>
        </w:tc>
        <w:tc>
          <w:tcPr>
            <w:tcW w:w="7250" w:type="dxa"/>
          </w:tcPr>
          <w:p w14:paraId="4820E92C" w14:textId="77777777" w:rsidR="005360A0" w:rsidRDefault="005360A0" w:rsidP="00596E1A">
            <w:r>
              <w:t>Restriction on Acquisition of Certain Articles Containing Specialty Metals</w:t>
            </w:r>
          </w:p>
        </w:tc>
      </w:tr>
      <w:tr w:rsidR="005360A0" w14:paraId="6AB43B40" w14:textId="77777777" w:rsidTr="00596E1A">
        <w:tc>
          <w:tcPr>
            <w:tcW w:w="1760" w:type="dxa"/>
          </w:tcPr>
          <w:p w14:paraId="1BD54C2F" w14:textId="77777777" w:rsidR="005360A0" w:rsidRDefault="005360A0" w:rsidP="00596E1A">
            <w:r>
              <w:t>252.225-7010</w:t>
            </w:r>
          </w:p>
        </w:tc>
        <w:tc>
          <w:tcPr>
            <w:tcW w:w="7250" w:type="dxa"/>
          </w:tcPr>
          <w:p w14:paraId="60D872AD" w14:textId="77777777" w:rsidR="005360A0" w:rsidRDefault="005360A0" w:rsidP="00596E1A">
            <w:r>
              <w:t>Commercial Derivative Military Article – Specialty Metals Compliance Certificate</w:t>
            </w:r>
          </w:p>
        </w:tc>
      </w:tr>
      <w:tr w:rsidR="005360A0" w14:paraId="63D3DBA0" w14:textId="77777777" w:rsidTr="00596E1A">
        <w:tc>
          <w:tcPr>
            <w:tcW w:w="1760" w:type="dxa"/>
          </w:tcPr>
          <w:p w14:paraId="1F51EF60" w14:textId="77777777" w:rsidR="005360A0" w:rsidRDefault="005360A0" w:rsidP="00596E1A">
            <w:r>
              <w:t>252.225-7012</w:t>
            </w:r>
          </w:p>
        </w:tc>
        <w:tc>
          <w:tcPr>
            <w:tcW w:w="7250" w:type="dxa"/>
          </w:tcPr>
          <w:p w14:paraId="255909A6" w14:textId="77777777" w:rsidR="005360A0" w:rsidRDefault="005360A0" w:rsidP="00596E1A">
            <w:r>
              <w:t>Preference for Certain Domestic Commodities</w:t>
            </w:r>
          </w:p>
        </w:tc>
      </w:tr>
      <w:tr w:rsidR="005360A0" w14:paraId="54D89F36" w14:textId="77777777" w:rsidTr="00596E1A">
        <w:tc>
          <w:tcPr>
            <w:tcW w:w="1760" w:type="dxa"/>
          </w:tcPr>
          <w:p w14:paraId="519D7D6A" w14:textId="77777777" w:rsidR="005360A0" w:rsidRDefault="005360A0" w:rsidP="00596E1A">
            <w:r>
              <w:t>252.225-7013</w:t>
            </w:r>
          </w:p>
        </w:tc>
        <w:tc>
          <w:tcPr>
            <w:tcW w:w="7250" w:type="dxa"/>
          </w:tcPr>
          <w:p w14:paraId="21E121C1" w14:textId="77777777" w:rsidR="005360A0" w:rsidRDefault="005360A0" w:rsidP="00596E1A">
            <w:r>
              <w:t>Duty Free Entry</w:t>
            </w:r>
          </w:p>
        </w:tc>
      </w:tr>
      <w:tr w:rsidR="005360A0" w14:paraId="50A239A5" w14:textId="77777777" w:rsidTr="00596E1A">
        <w:tc>
          <w:tcPr>
            <w:tcW w:w="1760" w:type="dxa"/>
          </w:tcPr>
          <w:p w14:paraId="1560BA01" w14:textId="77777777" w:rsidR="005360A0" w:rsidRDefault="005360A0" w:rsidP="00596E1A">
            <w:r>
              <w:lastRenderedPageBreak/>
              <w:t>252.225-7014</w:t>
            </w:r>
          </w:p>
        </w:tc>
        <w:tc>
          <w:tcPr>
            <w:tcW w:w="7250" w:type="dxa"/>
          </w:tcPr>
          <w:p w14:paraId="3ACC749B" w14:textId="77777777" w:rsidR="005360A0" w:rsidRDefault="005360A0" w:rsidP="00596E1A">
            <w:r>
              <w:t>Rights in Noncommercial Computer Software and Noncommercial Computer Software Documentation</w:t>
            </w:r>
          </w:p>
        </w:tc>
      </w:tr>
      <w:tr w:rsidR="005360A0" w14:paraId="767E4878" w14:textId="77777777" w:rsidTr="00596E1A">
        <w:tc>
          <w:tcPr>
            <w:tcW w:w="1760" w:type="dxa"/>
          </w:tcPr>
          <w:p w14:paraId="7A8A58E3" w14:textId="77777777" w:rsidR="005360A0" w:rsidRDefault="005360A0" w:rsidP="00596E1A">
            <w:r>
              <w:t>252.225-7015</w:t>
            </w:r>
          </w:p>
        </w:tc>
        <w:tc>
          <w:tcPr>
            <w:tcW w:w="7250" w:type="dxa"/>
          </w:tcPr>
          <w:p w14:paraId="2880F686" w14:textId="77777777" w:rsidR="005360A0" w:rsidRDefault="005360A0" w:rsidP="00596E1A">
            <w:r>
              <w:t>Restriction on Acquisition of Hand or Measuring Tools</w:t>
            </w:r>
          </w:p>
        </w:tc>
      </w:tr>
      <w:tr w:rsidR="005360A0" w14:paraId="6DF2B73F" w14:textId="77777777" w:rsidTr="00596E1A">
        <w:tc>
          <w:tcPr>
            <w:tcW w:w="1760" w:type="dxa"/>
          </w:tcPr>
          <w:p w14:paraId="65AF22F8" w14:textId="77777777" w:rsidR="005360A0" w:rsidRDefault="005360A0" w:rsidP="00596E1A">
            <w:r>
              <w:t>252.225-7016</w:t>
            </w:r>
          </w:p>
        </w:tc>
        <w:tc>
          <w:tcPr>
            <w:tcW w:w="7250" w:type="dxa"/>
          </w:tcPr>
          <w:p w14:paraId="0ADD7C35" w14:textId="77777777" w:rsidR="005360A0" w:rsidRDefault="005360A0" w:rsidP="00596E1A">
            <w:r>
              <w:t>Restriction on Acquisition of Ball and Roller Bearings</w:t>
            </w:r>
          </w:p>
        </w:tc>
      </w:tr>
      <w:tr w:rsidR="005360A0" w14:paraId="230FE8C4" w14:textId="77777777" w:rsidTr="00596E1A">
        <w:tc>
          <w:tcPr>
            <w:tcW w:w="1760" w:type="dxa"/>
          </w:tcPr>
          <w:p w14:paraId="136CDC5B" w14:textId="77777777" w:rsidR="005360A0" w:rsidRDefault="005360A0" w:rsidP="00596E1A">
            <w:r>
              <w:t>252.225-7021</w:t>
            </w:r>
          </w:p>
        </w:tc>
        <w:tc>
          <w:tcPr>
            <w:tcW w:w="7250" w:type="dxa"/>
          </w:tcPr>
          <w:p w14:paraId="524E5B43" w14:textId="77777777" w:rsidR="005360A0" w:rsidRDefault="005360A0" w:rsidP="00596E1A">
            <w:r>
              <w:t>Trade Agreements</w:t>
            </w:r>
          </w:p>
        </w:tc>
      </w:tr>
      <w:tr w:rsidR="005360A0" w14:paraId="47F35F50" w14:textId="77777777" w:rsidTr="00596E1A">
        <w:tc>
          <w:tcPr>
            <w:tcW w:w="1760" w:type="dxa"/>
          </w:tcPr>
          <w:p w14:paraId="34616F5C" w14:textId="77777777" w:rsidR="005360A0" w:rsidRDefault="005360A0" w:rsidP="00596E1A">
            <w:r>
              <w:t>252.225-7022</w:t>
            </w:r>
          </w:p>
        </w:tc>
        <w:tc>
          <w:tcPr>
            <w:tcW w:w="7250" w:type="dxa"/>
          </w:tcPr>
          <w:p w14:paraId="18F9F331" w14:textId="77777777" w:rsidR="005360A0" w:rsidRDefault="005360A0" w:rsidP="00596E1A">
            <w:r>
              <w:t>Restrictions on Acquisition of Forgings</w:t>
            </w:r>
          </w:p>
        </w:tc>
      </w:tr>
      <w:tr w:rsidR="005360A0" w14:paraId="3898D245" w14:textId="77777777" w:rsidTr="00596E1A">
        <w:tc>
          <w:tcPr>
            <w:tcW w:w="1760" w:type="dxa"/>
          </w:tcPr>
          <w:p w14:paraId="5E9C68F6" w14:textId="77777777" w:rsidR="005360A0" w:rsidRDefault="005360A0" w:rsidP="00596E1A">
            <w:r>
              <w:t>252.225-7030</w:t>
            </w:r>
          </w:p>
        </w:tc>
        <w:tc>
          <w:tcPr>
            <w:tcW w:w="7250" w:type="dxa"/>
          </w:tcPr>
          <w:p w14:paraId="31738A99" w14:textId="77777777" w:rsidR="005360A0" w:rsidRDefault="005360A0" w:rsidP="00596E1A">
            <w:r>
              <w:t>Restriction on Acquisition of Carbon, Alloy, and Armor Steel Plate</w:t>
            </w:r>
          </w:p>
        </w:tc>
      </w:tr>
      <w:tr w:rsidR="005360A0" w14:paraId="606D5C0E" w14:textId="77777777" w:rsidTr="00596E1A">
        <w:tc>
          <w:tcPr>
            <w:tcW w:w="1760" w:type="dxa"/>
          </w:tcPr>
          <w:p w14:paraId="59C76DDE" w14:textId="77777777" w:rsidR="005360A0" w:rsidRDefault="005360A0" w:rsidP="00596E1A">
            <w:r>
              <w:t>252.225-7033</w:t>
            </w:r>
          </w:p>
        </w:tc>
        <w:tc>
          <w:tcPr>
            <w:tcW w:w="7250" w:type="dxa"/>
          </w:tcPr>
          <w:p w14:paraId="52CEBE74" w14:textId="77777777" w:rsidR="005360A0" w:rsidRDefault="005360A0" w:rsidP="00596E1A">
            <w:r>
              <w:t>Waiver of United Kingdom Levies</w:t>
            </w:r>
          </w:p>
        </w:tc>
      </w:tr>
      <w:tr w:rsidR="005360A0" w14:paraId="3579A411" w14:textId="77777777" w:rsidTr="00596E1A">
        <w:tc>
          <w:tcPr>
            <w:tcW w:w="1760" w:type="dxa"/>
          </w:tcPr>
          <w:p w14:paraId="5E715ED9" w14:textId="77777777" w:rsidR="005360A0" w:rsidRDefault="005360A0" w:rsidP="00596E1A">
            <w:r>
              <w:t>252.225-7036</w:t>
            </w:r>
          </w:p>
        </w:tc>
        <w:tc>
          <w:tcPr>
            <w:tcW w:w="7250" w:type="dxa"/>
          </w:tcPr>
          <w:p w14:paraId="3E509BE6" w14:textId="77777777" w:rsidR="005360A0" w:rsidRDefault="005360A0" w:rsidP="00596E1A">
            <w:r>
              <w:t>Buy American Act – Free Trade Agreement Balance of Payments Program</w:t>
            </w:r>
          </w:p>
        </w:tc>
      </w:tr>
      <w:tr w:rsidR="005360A0" w14:paraId="77B69F81" w14:textId="77777777" w:rsidTr="00596E1A">
        <w:tc>
          <w:tcPr>
            <w:tcW w:w="1760" w:type="dxa"/>
          </w:tcPr>
          <w:p w14:paraId="1697EE07" w14:textId="77777777" w:rsidR="005360A0" w:rsidRDefault="005360A0" w:rsidP="00596E1A">
            <w:r>
              <w:t>252.225-7043</w:t>
            </w:r>
          </w:p>
        </w:tc>
        <w:tc>
          <w:tcPr>
            <w:tcW w:w="7250" w:type="dxa"/>
          </w:tcPr>
          <w:p w14:paraId="5D9351D1" w14:textId="77777777" w:rsidR="005360A0" w:rsidRDefault="005360A0" w:rsidP="00596E1A">
            <w:r w:rsidRPr="00B24606">
              <w:t>Antiterrorism/force protection policy for defense contractors outside the United States (applicable if Supplier will be performing or traveling outside the United States under this Order)</w:t>
            </w:r>
          </w:p>
        </w:tc>
      </w:tr>
      <w:tr w:rsidR="005360A0" w14:paraId="167789AE" w14:textId="77777777" w:rsidTr="00596E1A">
        <w:tc>
          <w:tcPr>
            <w:tcW w:w="1760" w:type="dxa"/>
          </w:tcPr>
          <w:p w14:paraId="34121D3D" w14:textId="77777777" w:rsidR="005360A0" w:rsidRDefault="005360A0" w:rsidP="00596E1A">
            <w:r>
              <w:t>252.225-7048</w:t>
            </w:r>
          </w:p>
        </w:tc>
        <w:tc>
          <w:tcPr>
            <w:tcW w:w="7250" w:type="dxa"/>
          </w:tcPr>
          <w:p w14:paraId="35F86CED" w14:textId="77777777" w:rsidR="005360A0" w:rsidRDefault="005360A0" w:rsidP="00596E1A">
            <w:r>
              <w:t>Export-Controlled Items</w:t>
            </w:r>
          </w:p>
        </w:tc>
      </w:tr>
      <w:tr w:rsidR="005360A0" w14:paraId="0BE6C14B" w14:textId="77777777" w:rsidTr="00596E1A">
        <w:tc>
          <w:tcPr>
            <w:tcW w:w="1760" w:type="dxa"/>
          </w:tcPr>
          <w:p w14:paraId="02E999ED" w14:textId="77777777" w:rsidR="005360A0" w:rsidRDefault="005360A0" w:rsidP="00596E1A">
            <w:r>
              <w:t>252.225-7052</w:t>
            </w:r>
          </w:p>
        </w:tc>
        <w:tc>
          <w:tcPr>
            <w:tcW w:w="7250" w:type="dxa"/>
          </w:tcPr>
          <w:p w14:paraId="56C2D809" w14:textId="77777777" w:rsidR="005360A0" w:rsidRDefault="005360A0" w:rsidP="00596E1A">
            <w:r>
              <w:t>Restriction on the Acquisition of Certain Magnets, Tantalum, and Tungsten</w:t>
            </w:r>
          </w:p>
        </w:tc>
      </w:tr>
      <w:tr w:rsidR="005360A0" w14:paraId="2E1E2B9A" w14:textId="77777777" w:rsidTr="00596E1A">
        <w:tc>
          <w:tcPr>
            <w:tcW w:w="1760" w:type="dxa"/>
          </w:tcPr>
          <w:p w14:paraId="2E921391" w14:textId="77777777" w:rsidR="005360A0" w:rsidRDefault="005360A0" w:rsidP="00596E1A">
            <w:r>
              <w:t>252.225-7058</w:t>
            </w:r>
          </w:p>
        </w:tc>
        <w:tc>
          <w:tcPr>
            <w:tcW w:w="7250" w:type="dxa"/>
          </w:tcPr>
          <w:p w14:paraId="350579CB" w14:textId="77777777" w:rsidR="005360A0" w:rsidRDefault="005360A0" w:rsidP="00596E1A">
            <w:r>
              <w:t>Post Award Disclosure of Employment of Individuals Who Work in the People’s Republic of China</w:t>
            </w:r>
          </w:p>
        </w:tc>
      </w:tr>
      <w:tr w:rsidR="005360A0" w14:paraId="188CE7FB" w14:textId="77777777" w:rsidTr="00596E1A">
        <w:tc>
          <w:tcPr>
            <w:tcW w:w="1760" w:type="dxa"/>
          </w:tcPr>
          <w:p w14:paraId="567B7807" w14:textId="77777777" w:rsidR="005360A0" w:rsidRDefault="005360A0" w:rsidP="00596E1A">
            <w:r>
              <w:t>252.225-7972</w:t>
            </w:r>
          </w:p>
        </w:tc>
        <w:tc>
          <w:tcPr>
            <w:tcW w:w="7250" w:type="dxa"/>
          </w:tcPr>
          <w:p w14:paraId="59B89083" w14:textId="77777777" w:rsidR="005360A0" w:rsidRDefault="005360A0" w:rsidP="00596E1A">
            <w:r>
              <w:t>Prohibition on the Procurement of Foreign-Made Unmanned Aircraft Systems</w:t>
            </w:r>
          </w:p>
        </w:tc>
      </w:tr>
      <w:tr w:rsidR="005360A0" w14:paraId="0C188228" w14:textId="77777777" w:rsidTr="00596E1A">
        <w:tc>
          <w:tcPr>
            <w:tcW w:w="1760" w:type="dxa"/>
          </w:tcPr>
          <w:p w14:paraId="70AC3B5B" w14:textId="77777777" w:rsidR="005360A0" w:rsidRDefault="005360A0" w:rsidP="00596E1A">
            <w:r>
              <w:t>252.226-7001</w:t>
            </w:r>
          </w:p>
        </w:tc>
        <w:tc>
          <w:tcPr>
            <w:tcW w:w="7250" w:type="dxa"/>
          </w:tcPr>
          <w:p w14:paraId="1A6E1496" w14:textId="77777777" w:rsidR="005360A0" w:rsidRDefault="005360A0" w:rsidP="00596E1A">
            <w:r>
              <w:t>Utilization of Indian Organizations, Indian Owned Economic Enterprises and Native Hawaiian Small Business Concerns</w:t>
            </w:r>
          </w:p>
        </w:tc>
      </w:tr>
      <w:tr w:rsidR="005360A0" w14:paraId="037CE13F" w14:textId="77777777" w:rsidTr="00596E1A">
        <w:tc>
          <w:tcPr>
            <w:tcW w:w="1760" w:type="dxa"/>
          </w:tcPr>
          <w:p w14:paraId="2345ECD5" w14:textId="77777777" w:rsidR="005360A0" w:rsidRDefault="005360A0" w:rsidP="00596E1A">
            <w:r>
              <w:t>252.227-7015</w:t>
            </w:r>
          </w:p>
        </w:tc>
        <w:tc>
          <w:tcPr>
            <w:tcW w:w="7250" w:type="dxa"/>
          </w:tcPr>
          <w:p w14:paraId="4C9B78FA" w14:textId="77777777" w:rsidR="005360A0" w:rsidRDefault="005360A0" w:rsidP="00596E1A">
            <w:r>
              <w:t>Technical Data – Commercial Items</w:t>
            </w:r>
          </w:p>
        </w:tc>
      </w:tr>
      <w:tr w:rsidR="005360A0" w14:paraId="6629CAD3" w14:textId="77777777" w:rsidTr="00596E1A">
        <w:tc>
          <w:tcPr>
            <w:tcW w:w="1760" w:type="dxa"/>
          </w:tcPr>
          <w:p w14:paraId="68D9D9DE" w14:textId="77777777" w:rsidR="005360A0" w:rsidRDefault="005360A0" w:rsidP="00596E1A">
            <w:r>
              <w:t>252.227-7016</w:t>
            </w:r>
          </w:p>
        </w:tc>
        <w:tc>
          <w:tcPr>
            <w:tcW w:w="7250" w:type="dxa"/>
          </w:tcPr>
          <w:p w14:paraId="08880B65" w14:textId="77777777" w:rsidR="005360A0" w:rsidRDefault="005360A0" w:rsidP="00596E1A">
            <w:r>
              <w:t>Rights in Bid or Proposal Information</w:t>
            </w:r>
          </w:p>
        </w:tc>
      </w:tr>
      <w:tr w:rsidR="005360A0" w14:paraId="72D5C188" w14:textId="77777777" w:rsidTr="00596E1A">
        <w:tc>
          <w:tcPr>
            <w:tcW w:w="1760" w:type="dxa"/>
          </w:tcPr>
          <w:p w14:paraId="6C56F623" w14:textId="77777777" w:rsidR="005360A0" w:rsidRDefault="005360A0" w:rsidP="00596E1A">
            <w:r>
              <w:t>252.227-7017</w:t>
            </w:r>
          </w:p>
        </w:tc>
        <w:tc>
          <w:tcPr>
            <w:tcW w:w="7250" w:type="dxa"/>
          </w:tcPr>
          <w:p w14:paraId="5F2D95B9" w14:textId="77777777" w:rsidR="005360A0" w:rsidRDefault="005360A0" w:rsidP="00596E1A">
            <w:r>
              <w:t>Identification and Assertion of Use, Release, or Disclosure Restrictions</w:t>
            </w:r>
          </w:p>
        </w:tc>
      </w:tr>
      <w:tr w:rsidR="005360A0" w14:paraId="50954413" w14:textId="77777777" w:rsidTr="00596E1A">
        <w:tc>
          <w:tcPr>
            <w:tcW w:w="1760" w:type="dxa"/>
          </w:tcPr>
          <w:p w14:paraId="0D6E6AC2" w14:textId="77777777" w:rsidR="005360A0" w:rsidRDefault="005360A0" w:rsidP="00596E1A">
            <w:r>
              <w:t>252.227-7019</w:t>
            </w:r>
          </w:p>
        </w:tc>
        <w:tc>
          <w:tcPr>
            <w:tcW w:w="7250" w:type="dxa"/>
          </w:tcPr>
          <w:p w14:paraId="60023AC3" w14:textId="77777777" w:rsidR="005360A0" w:rsidRDefault="005360A0" w:rsidP="00596E1A">
            <w:r>
              <w:t>Validation of Asserted Restrictions – Computer Software</w:t>
            </w:r>
          </w:p>
        </w:tc>
      </w:tr>
      <w:tr w:rsidR="005360A0" w14:paraId="371027F5" w14:textId="77777777" w:rsidTr="00596E1A">
        <w:tc>
          <w:tcPr>
            <w:tcW w:w="1760" w:type="dxa"/>
          </w:tcPr>
          <w:p w14:paraId="096162B3" w14:textId="77777777" w:rsidR="005360A0" w:rsidRDefault="005360A0" w:rsidP="00596E1A">
            <w:r>
              <w:t>252.227-7025</w:t>
            </w:r>
          </w:p>
        </w:tc>
        <w:tc>
          <w:tcPr>
            <w:tcW w:w="7250" w:type="dxa"/>
          </w:tcPr>
          <w:p w14:paraId="78141FAD" w14:textId="77777777" w:rsidR="005360A0" w:rsidRDefault="005360A0" w:rsidP="00596E1A">
            <w:r>
              <w:t>Limitations on the use or Disclosure of Government Furnished Information Marked with Restrictive Legends</w:t>
            </w:r>
          </w:p>
        </w:tc>
      </w:tr>
      <w:tr w:rsidR="005360A0" w14:paraId="4FD3E7D9" w14:textId="77777777" w:rsidTr="00596E1A">
        <w:tc>
          <w:tcPr>
            <w:tcW w:w="1760" w:type="dxa"/>
          </w:tcPr>
          <w:p w14:paraId="01D9C271" w14:textId="77777777" w:rsidR="005360A0" w:rsidRDefault="005360A0" w:rsidP="00596E1A">
            <w:r>
              <w:t>252.227-7026</w:t>
            </w:r>
          </w:p>
        </w:tc>
        <w:tc>
          <w:tcPr>
            <w:tcW w:w="7250" w:type="dxa"/>
          </w:tcPr>
          <w:p w14:paraId="1A0513C3" w14:textId="77777777" w:rsidR="005360A0" w:rsidRDefault="005360A0" w:rsidP="00596E1A">
            <w:r>
              <w:t>Deferred Delivery of Technical Data or Computer Software</w:t>
            </w:r>
          </w:p>
        </w:tc>
      </w:tr>
      <w:tr w:rsidR="005360A0" w14:paraId="2049782D" w14:textId="77777777" w:rsidTr="00596E1A">
        <w:tc>
          <w:tcPr>
            <w:tcW w:w="1760" w:type="dxa"/>
          </w:tcPr>
          <w:p w14:paraId="0F724FAB" w14:textId="77777777" w:rsidR="005360A0" w:rsidRDefault="005360A0" w:rsidP="00596E1A">
            <w:r>
              <w:t>252.227-7027</w:t>
            </w:r>
          </w:p>
        </w:tc>
        <w:tc>
          <w:tcPr>
            <w:tcW w:w="7250" w:type="dxa"/>
          </w:tcPr>
          <w:p w14:paraId="2F6712D0" w14:textId="77777777" w:rsidR="005360A0" w:rsidRDefault="005360A0" w:rsidP="00596E1A">
            <w:r>
              <w:t>Deferred Ordering of Technical Data or Computer Software</w:t>
            </w:r>
          </w:p>
        </w:tc>
      </w:tr>
      <w:tr w:rsidR="005360A0" w14:paraId="772161C0" w14:textId="77777777" w:rsidTr="00596E1A">
        <w:tc>
          <w:tcPr>
            <w:tcW w:w="1760" w:type="dxa"/>
          </w:tcPr>
          <w:p w14:paraId="3D941C2E" w14:textId="77777777" w:rsidR="005360A0" w:rsidRDefault="005360A0" w:rsidP="00596E1A">
            <w:r>
              <w:t>252.227-7028</w:t>
            </w:r>
          </w:p>
        </w:tc>
        <w:tc>
          <w:tcPr>
            <w:tcW w:w="7250" w:type="dxa"/>
          </w:tcPr>
          <w:p w14:paraId="7609F5A3" w14:textId="77777777" w:rsidR="005360A0" w:rsidRDefault="005360A0" w:rsidP="00596E1A">
            <w:r>
              <w:t>Technical Data or Computer Software Previously Delivered to the Government</w:t>
            </w:r>
          </w:p>
        </w:tc>
      </w:tr>
      <w:tr w:rsidR="005360A0" w14:paraId="7D77BD12" w14:textId="77777777" w:rsidTr="00596E1A">
        <w:tc>
          <w:tcPr>
            <w:tcW w:w="1760" w:type="dxa"/>
          </w:tcPr>
          <w:p w14:paraId="56B0068C" w14:textId="77777777" w:rsidR="005360A0" w:rsidRDefault="005360A0" w:rsidP="00596E1A">
            <w:r>
              <w:t>252.227-7030</w:t>
            </w:r>
          </w:p>
        </w:tc>
        <w:tc>
          <w:tcPr>
            <w:tcW w:w="7250" w:type="dxa"/>
          </w:tcPr>
          <w:p w14:paraId="39F8162E" w14:textId="77777777" w:rsidR="005360A0" w:rsidRDefault="005360A0" w:rsidP="00596E1A">
            <w:r>
              <w:t xml:space="preserve">Technical Data – Withholding of Payment </w:t>
            </w:r>
          </w:p>
        </w:tc>
      </w:tr>
      <w:tr w:rsidR="005360A0" w14:paraId="702223B7" w14:textId="77777777" w:rsidTr="00596E1A">
        <w:tc>
          <w:tcPr>
            <w:tcW w:w="1760" w:type="dxa"/>
          </w:tcPr>
          <w:p w14:paraId="759D5DFC" w14:textId="77777777" w:rsidR="005360A0" w:rsidRDefault="005360A0" w:rsidP="00596E1A">
            <w:r>
              <w:t>252.227-7037</w:t>
            </w:r>
          </w:p>
        </w:tc>
        <w:tc>
          <w:tcPr>
            <w:tcW w:w="7250" w:type="dxa"/>
          </w:tcPr>
          <w:p w14:paraId="312B95E4" w14:textId="77777777" w:rsidR="005360A0" w:rsidRDefault="005360A0" w:rsidP="00596E1A">
            <w:r>
              <w:t>Validation of Restrictive Markings on Technical Data</w:t>
            </w:r>
          </w:p>
        </w:tc>
      </w:tr>
      <w:tr w:rsidR="005360A0" w14:paraId="6E766AAA" w14:textId="77777777" w:rsidTr="00596E1A">
        <w:tc>
          <w:tcPr>
            <w:tcW w:w="1760" w:type="dxa"/>
          </w:tcPr>
          <w:p w14:paraId="68C12627" w14:textId="77777777" w:rsidR="005360A0" w:rsidRDefault="005360A0" w:rsidP="00596E1A">
            <w:r>
              <w:t>252.227-7038</w:t>
            </w:r>
          </w:p>
        </w:tc>
        <w:tc>
          <w:tcPr>
            <w:tcW w:w="7250" w:type="dxa"/>
          </w:tcPr>
          <w:p w14:paraId="54E19DFA" w14:textId="77777777" w:rsidR="005360A0" w:rsidRDefault="005360A0" w:rsidP="00596E1A">
            <w:r>
              <w:t>Patent Rights – Ownership by Contractor (Large Business)</w:t>
            </w:r>
          </w:p>
        </w:tc>
      </w:tr>
      <w:tr w:rsidR="005360A0" w14:paraId="338201CD" w14:textId="77777777" w:rsidTr="00596E1A">
        <w:tc>
          <w:tcPr>
            <w:tcW w:w="1760" w:type="dxa"/>
          </w:tcPr>
          <w:p w14:paraId="4FE6FCB5" w14:textId="77777777" w:rsidR="005360A0" w:rsidRDefault="005360A0" w:rsidP="00596E1A">
            <w:r>
              <w:t>252.227-7039</w:t>
            </w:r>
          </w:p>
        </w:tc>
        <w:tc>
          <w:tcPr>
            <w:tcW w:w="7250" w:type="dxa"/>
          </w:tcPr>
          <w:p w14:paraId="6B799CD2" w14:textId="77777777" w:rsidR="005360A0" w:rsidRDefault="005360A0" w:rsidP="00596E1A">
            <w:r>
              <w:t>Patents – Reporting of Subject Inventions</w:t>
            </w:r>
          </w:p>
        </w:tc>
      </w:tr>
      <w:tr w:rsidR="005360A0" w14:paraId="090F542F" w14:textId="77777777" w:rsidTr="00596E1A">
        <w:tc>
          <w:tcPr>
            <w:tcW w:w="1760" w:type="dxa"/>
          </w:tcPr>
          <w:p w14:paraId="1D8BE353" w14:textId="77777777" w:rsidR="005360A0" w:rsidRDefault="005360A0" w:rsidP="00596E1A">
            <w:r>
              <w:t>252.228-7001</w:t>
            </w:r>
          </w:p>
        </w:tc>
        <w:tc>
          <w:tcPr>
            <w:tcW w:w="7250" w:type="dxa"/>
          </w:tcPr>
          <w:p w14:paraId="1A9CB66E" w14:textId="77777777" w:rsidR="005360A0" w:rsidRDefault="005360A0" w:rsidP="00596E1A">
            <w:r w:rsidRPr="00E6183A">
              <w:t>Ground and Flight Risk</w:t>
            </w:r>
          </w:p>
        </w:tc>
      </w:tr>
      <w:tr w:rsidR="005360A0" w14:paraId="341D710A" w14:textId="77777777" w:rsidTr="00596E1A">
        <w:tc>
          <w:tcPr>
            <w:tcW w:w="1760" w:type="dxa"/>
          </w:tcPr>
          <w:p w14:paraId="2C1D47B9" w14:textId="77777777" w:rsidR="005360A0" w:rsidRDefault="005360A0" w:rsidP="00596E1A">
            <w:r>
              <w:t>252.228-7005</w:t>
            </w:r>
          </w:p>
        </w:tc>
        <w:tc>
          <w:tcPr>
            <w:tcW w:w="7250" w:type="dxa"/>
          </w:tcPr>
          <w:p w14:paraId="7A5543F8" w14:textId="77777777" w:rsidR="005360A0" w:rsidRDefault="005360A0" w:rsidP="00596E1A">
            <w:r>
              <w:t>Mishap Reporting and Investigation Involving Aircraft, Missiles, and Space Launch Vehicles</w:t>
            </w:r>
          </w:p>
        </w:tc>
      </w:tr>
      <w:tr w:rsidR="005360A0" w14:paraId="1A44F9DE" w14:textId="77777777" w:rsidTr="00596E1A">
        <w:tc>
          <w:tcPr>
            <w:tcW w:w="1760" w:type="dxa"/>
          </w:tcPr>
          <w:p w14:paraId="68864E7E" w14:textId="77777777" w:rsidR="005360A0" w:rsidRDefault="005360A0" w:rsidP="00596E1A">
            <w:r>
              <w:t>252.231-7000</w:t>
            </w:r>
          </w:p>
        </w:tc>
        <w:tc>
          <w:tcPr>
            <w:tcW w:w="7250" w:type="dxa"/>
          </w:tcPr>
          <w:p w14:paraId="037E2B04" w14:textId="77777777" w:rsidR="005360A0" w:rsidRDefault="005360A0" w:rsidP="00596E1A">
            <w:r>
              <w:t>Supplemental Cost Principles</w:t>
            </w:r>
          </w:p>
        </w:tc>
      </w:tr>
      <w:tr w:rsidR="005360A0" w14:paraId="34740CF7" w14:textId="77777777" w:rsidTr="00596E1A">
        <w:tc>
          <w:tcPr>
            <w:tcW w:w="1760" w:type="dxa"/>
          </w:tcPr>
          <w:p w14:paraId="63328314" w14:textId="77777777" w:rsidR="005360A0" w:rsidRDefault="005360A0" w:rsidP="00596E1A">
            <w:r>
              <w:t>252.232-7017</w:t>
            </w:r>
          </w:p>
        </w:tc>
        <w:tc>
          <w:tcPr>
            <w:tcW w:w="7250" w:type="dxa"/>
          </w:tcPr>
          <w:p w14:paraId="23DB7068" w14:textId="77777777" w:rsidR="005360A0" w:rsidRDefault="005360A0" w:rsidP="00596E1A">
            <w:r>
              <w:t>Accelerating Payments to Small Business Subcontractors – Prohibition on Fees and Consideration</w:t>
            </w:r>
          </w:p>
        </w:tc>
      </w:tr>
      <w:tr w:rsidR="005360A0" w14:paraId="63F90F37" w14:textId="77777777" w:rsidTr="00596E1A">
        <w:tc>
          <w:tcPr>
            <w:tcW w:w="1760" w:type="dxa"/>
          </w:tcPr>
          <w:p w14:paraId="632228A2" w14:textId="77777777" w:rsidR="005360A0" w:rsidRDefault="005360A0" w:rsidP="00596E1A">
            <w:r>
              <w:t>252.235-7003</w:t>
            </w:r>
          </w:p>
        </w:tc>
        <w:tc>
          <w:tcPr>
            <w:tcW w:w="7250" w:type="dxa"/>
          </w:tcPr>
          <w:p w14:paraId="307DC4F1" w14:textId="77777777" w:rsidR="005360A0" w:rsidRDefault="005360A0" w:rsidP="00596E1A">
            <w:r>
              <w:t>Frequency Authorization</w:t>
            </w:r>
          </w:p>
        </w:tc>
      </w:tr>
      <w:tr w:rsidR="005360A0" w14:paraId="0F476851" w14:textId="77777777" w:rsidTr="00596E1A">
        <w:tc>
          <w:tcPr>
            <w:tcW w:w="1760" w:type="dxa"/>
          </w:tcPr>
          <w:p w14:paraId="64C99DA0" w14:textId="77777777" w:rsidR="005360A0" w:rsidRDefault="005360A0" w:rsidP="00596E1A">
            <w:r>
              <w:t>252.239-7018</w:t>
            </w:r>
          </w:p>
        </w:tc>
        <w:tc>
          <w:tcPr>
            <w:tcW w:w="7250" w:type="dxa"/>
          </w:tcPr>
          <w:p w14:paraId="25B0EB81" w14:textId="77777777" w:rsidR="005360A0" w:rsidRDefault="005360A0" w:rsidP="00596E1A">
            <w:r>
              <w:t>Supply Chain Risk</w:t>
            </w:r>
          </w:p>
        </w:tc>
      </w:tr>
      <w:tr w:rsidR="005360A0" w14:paraId="56E34AEF" w14:textId="77777777" w:rsidTr="00596E1A">
        <w:tc>
          <w:tcPr>
            <w:tcW w:w="1760" w:type="dxa"/>
          </w:tcPr>
          <w:p w14:paraId="4179A499" w14:textId="77777777" w:rsidR="005360A0" w:rsidRDefault="005360A0" w:rsidP="00596E1A">
            <w:r>
              <w:t>252.244-7000</w:t>
            </w:r>
          </w:p>
        </w:tc>
        <w:tc>
          <w:tcPr>
            <w:tcW w:w="7250" w:type="dxa"/>
          </w:tcPr>
          <w:p w14:paraId="72AC4BC2" w14:textId="77777777" w:rsidR="005360A0" w:rsidRDefault="005360A0" w:rsidP="00596E1A">
            <w:r>
              <w:t>Subcontracts for Commercial Items</w:t>
            </w:r>
          </w:p>
        </w:tc>
      </w:tr>
      <w:tr w:rsidR="005360A0" w14:paraId="6049FBA3" w14:textId="77777777" w:rsidTr="00596E1A">
        <w:tc>
          <w:tcPr>
            <w:tcW w:w="1760" w:type="dxa"/>
          </w:tcPr>
          <w:p w14:paraId="68BE9D98" w14:textId="77777777" w:rsidR="005360A0" w:rsidRDefault="005360A0" w:rsidP="00596E1A">
            <w:r>
              <w:t>252.245-7001</w:t>
            </w:r>
          </w:p>
        </w:tc>
        <w:tc>
          <w:tcPr>
            <w:tcW w:w="7250" w:type="dxa"/>
          </w:tcPr>
          <w:p w14:paraId="73B0CA33" w14:textId="77777777" w:rsidR="005360A0" w:rsidRDefault="005360A0" w:rsidP="00596E1A">
            <w:r>
              <w:t>Tagging, Labeling, and Marking of Government Furnished Property</w:t>
            </w:r>
          </w:p>
        </w:tc>
      </w:tr>
      <w:tr w:rsidR="005360A0" w14:paraId="632A8122" w14:textId="77777777" w:rsidTr="00596E1A">
        <w:tc>
          <w:tcPr>
            <w:tcW w:w="1760" w:type="dxa"/>
          </w:tcPr>
          <w:p w14:paraId="114798D3" w14:textId="77777777" w:rsidR="005360A0" w:rsidRDefault="005360A0" w:rsidP="00596E1A">
            <w:r>
              <w:t>252.245-7002</w:t>
            </w:r>
          </w:p>
        </w:tc>
        <w:tc>
          <w:tcPr>
            <w:tcW w:w="7250" w:type="dxa"/>
          </w:tcPr>
          <w:p w14:paraId="02BE8CC1" w14:textId="77777777" w:rsidR="005360A0" w:rsidRDefault="005360A0" w:rsidP="00596E1A">
            <w:r>
              <w:t>Reporting Loss of Government Property</w:t>
            </w:r>
          </w:p>
        </w:tc>
      </w:tr>
      <w:tr w:rsidR="005360A0" w14:paraId="5F864500" w14:textId="77777777" w:rsidTr="00596E1A">
        <w:tc>
          <w:tcPr>
            <w:tcW w:w="1760" w:type="dxa"/>
          </w:tcPr>
          <w:p w14:paraId="70A8D7F5" w14:textId="77777777" w:rsidR="005360A0" w:rsidRDefault="005360A0" w:rsidP="00596E1A">
            <w:r>
              <w:t>252.245-7003</w:t>
            </w:r>
          </w:p>
        </w:tc>
        <w:tc>
          <w:tcPr>
            <w:tcW w:w="7250" w:type="dxa"/>
          </w:tcPr>
          <w:p w14:paraId="1871C459" w14:textId="77777777" w:rsidR="005360A0" w:rsidRDefault="005360A0" w:rsidP="00596E1A">
            <w:r>
              <w:t>Contractor Property Management Team Administration</w:t>
            </w:r>
          </w:p>
        </w:tc>
      </w:tr>
      <w:tr w:rsidR="005360A0" w14:paraId="76513C1B" w14:textId="77777777" w:rsidTr="00596E1A">
        <w:tc>
          <w:tcPr>
            <w:tcW w:w="1760" w:type="dxa"/>
          </w:tcPr>
          <w:p w14:paraId="3D11F375" w14:textId="77777777" w:rsidR="005360A0" w:rsidRDefault="005360A0" w:rsidP="00596E1A">
            <w:r>
              <w:t>252.246-7001</w:t>
            </w:r>
          </w:p>
        </w:tc>
        <w:tc>
          <w:tcPr>
            <w:tcW w:w="7250" w:type="dxa"/>
          </w:tcPr>
          <w:p w14:paraId="74B59CE7" w14:textId="77777777" w:rsidR="005360A0" w:rsidRDefault="005360A0" w:rsidP="00596E1A">
            <w:r>
              <w:t>Warranty of Data</w:t>
            </w:r>
          </w:p>
        </w:tc>
      </w:tr>
      <w:tr w:rsidR="005360A0" w14:paraId="4A7D3029" w14:textId="77777777" w:rsidTr="00596E1A">
        <w:tc>
          <w:tcPr>
            <w:tcW w:w="1760" w:type="dxa"/>
          </w:tcPr>
          <w:p w14:paraId="257BD11F" w14:textId="77777777" w:rsidR="005360A0" w:rsidRDefault="005360A0" w:rsidP="00596E1A">
            <w:r>
              <w:t>252.246-7003</w:t>
            </w:r>
          </w:p>
        </w:tc>
        <w:tc>
          <w:tcPr>
            <w:tcW w:w="7250" w:type="dxa"/>
          </w:tcPr>
          <w:p w14:paraId="1A1248BD" w14:textId="77777777" w:rsidR="005360A0" w:rsidRDefault="005360A0" w:rsidP="00596E1A">
            <w:r>
              <w:t>Notification of Potential Safety Issues</w:t>
            </w:r>
          </w:p>
        </w:tc>
      </w:tr>
      <w:tr w:rsidR="005360A0" w14:paraId="1A8FEFC3" w14:textId="77777777" w:rsidTr="00596E1A">
        <w:tc>
          <w:tcPr>
            <w:tcW w:w="1760" w:type="dxa"/>
          </w:tcPr>
          <w:p w14:paraId="3FAD62E5" w14:textId="77777777" w:rsidR="005360A0" w:rsidRDefault="005360A0" w:rsidP="00596E1A">
            <w:r>
              <w:t>252.246-7007</w:t>
            </w:r>
          </w:p>
        </w:tc>
        <w:tc>
          <w:tcPr>
            <w:tcW w:w="7250" w:type="dxa"/>
          </w:tcPr>
          <w:p w14:paraId="79B7C866" w14:textId="77777777" w:rsidR="005360A0" w:rsidRDefault="005360A0" w:rsidP="00596E1A">
            <w:r>
              <w:t>Contractor Counterfeit Electronic Part Detection and Avoidance System</w:t>
            </w:r>
          </w:p>
        </w:tc>
      </w:tr>
      <w:tr w:rsidR="005360A0" w14:paraId="6D2EA7B9" w14:textId="77777777" w:rsidTr="00596E1A">
        <w:tc>
          <w:tcPr>
            <w:tcW w:w="1760" w:type="dxa"/>
          </w:tcPr>
          <w:p w14:paraId="1EEDC550" w14:textId="77777777" w:rsidR="005360A0" w:rsidRDefault="005360A0" w:rsidP="00596E1A">
            <w:r>
              <w:t>252.246-7008</w:t>
            </w:r>
          </w:p>
        </w:tc>
        <w:tc>
          <w:tcPr>
            <w:tcW w:w="7250" w:type="dxa"/>
          </w:tcPr>
          <w:p w14:paraId="22B74DC1" w14:textId="77777777" w:rsidR="005360A0" w:rsidRDefault="005360A0" w:rsidP="00596E1A">
            <w:r>
              <w:t>Sources of Electronic Parts</w:t>
            </w:r>
          </w:p>
        </w:tc>
      </w:tr>
      <w:tr w:rsidR="005360A0" w14:paraId="51F87782" w14:textId="77777777" w:rsidTr="00596E1A">
        <w:tc>
          <w:tcPr>
            <w:tcW w:w="1760" w:type="dxa"/>
          </w:tcPr>
          <w:p w14:paraId="31E55068" w14:textId="77777777" w:rsidR="005360A0" w:rsidRDefault="005360A0" w:rsidP="00596E1A">
            <w:r>
              <w:t>252.247-7022</w:t>
            </w:r>
          </w:p>
        </w:tc>
        <w:tc>
          <w:tcPr>
            <w:tcW w:w="7250" w:type="dxa"/>
          </w:tcPr>
          <w:p w14:paraId="454A6459" w14:textId="77777777" w:rsidR="005360A0" w:rsidRDefault="005360A0" w:rsidP="00596E1A">
            <w:r w:rsidRPr="00DB0137">
              <w:t>Representation of Extent of Transportation by Sea</w:t>
            </w:r>
          </w:p>
        </w:tc>
      </w:tr>
      <w:tr w:rsidR="005360A0" w14:paraId="6A2D3E31" w14:textId="77777777" w:rsidTr="00596E1A">
        <w:tc>
          <w:tcPr>
            <w:tcW w:w="1760" w:type="dxa"/>
          </w:tcPr>
          <w:p w14:paraId="440D9383" w14:textId="77777777" w:rsidR="005360A0" w:rsidRDefault="005360A0" w:rsidP="00596E1A">
            <w:r>
              <w:t>252.247-7023</w:t>
            </w:r>
          </w:p>
        </w:tc>
        <w:tc>
          <w:tcPr>
            <w:tcW w:w="7250" w:type="dxa"/>
          </w:tcPr>
          <w:p w14:paraId="57E0E7E6" w14:textId="77777777" w:rsidR="005360A0" w:rsidRDefault="005360A0" w:rsidP="00596E1A">
            <w:r>
              <w:t>Transportation of Supplies by Sea</w:t>
            </w:r>
          </w:p>
        </w:tc>
      </w:tr>
      <w:tr w:rsidR="005360A0" w14:paraId="12A4D671" w14:textId="77777777" w:rsidTr="00596E1A">
        <w:tc>
          <w:tcPr>
            <w:tcW w:w="1760" w:type="dxa"/>
          </w:tcPr>
          <w:p w14:paraId="64B7BD42" w14:textId="77777777" w:rsidR="005360A0" w:rsidRDefault="005360A0" w:rsidP="00596E1A">
            <w:r>
              <w:lastRenderedPageBreak/>
              <w:t>252.247-7024</w:t>
            </w:r>
          </w:p>
        </w:tc>
        <w:tc>
          <w:tcPr>
            <w:tcW w:w="7250" w:type="dxa"/>
          </w:tcPr>
          <w:p w14:paraId="77E4768C" w14:textId="77777777" w:rsidR="005360A0" w:rsidRDefault="005360A0" w:rsidP="00596E1A">
            <w:r w:rsidRPr="005966E9">
              <w:t>Notification of Transportation of Supplies by Sea</w:t>
            </w:r>
          </w:p>
        </w:tc>
      </w:tr>
    </w:tbl>
    <w:p w14:paraId="58C37102" w14:textId="77777777" w:rsidR="005360A0" w:rsidRDefault="005360A0" w:rsidP="005360A0"/>
    <w:p w14:paraId="5CD35043" w14:textId="77777777" w:rsidR="005360A0" w:rsidRDefault="005360A0" w:rsidP="005360A0"/>
    <w:p w14:paraId="31BB01D1" w14:textId="77777777" w:rsidR="005360A0" w:rsidRDefault="005360A0" w:rsidP="005360A0">
      <w:pPr>
        <w:rPr>
          <w:b/>
          <w:bCs/>
          <w:u w:val="single"/>
        </w:rPr>
      </w:pPr>
      <w:r w:rsidRPr="005A70C1">
        <w:rPr>
          <w:b/>
          <w:bCs/>
          <w:u w:val="single"/>
        </w:rPr>
        <w:t>Applicable to all Solicitations or Orders</w:t>
      </w:r>
      <w:r>
        <w:rPr>
          <w:b/>
          <w:bCs/>
          <w:u w:val="single"/>
        </w:rPr>
        <w:t xml:space="preserve"> Over the Micro-Purchase Threshold as defined at FAR 2.101 ($10,000) also include (if not already included):</w:t>
      </w:r>
    </w:p>
    <w:p w14:paraId="6E4182D8"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706"/>
        <w:gridCol w:w="7304"/>
      </w:tblGrid>
      <w:tr w:rsidR="005360A0" w14:paraId="15502749" w14:textId="77777777" w:rsidTr="00596E1A">
        <w:tc>
          <w:tcPr>
            <w:tcW w:w="1706" w:type="dxa"/>
          </w:tcPr>
          <w:p w14:paraId="62458317" w14:textId="77777777" w:rsidR="005360A0" w:rsidRDefault="005360A0" w:rsidP="00596E1A">
            <w:r>
              <w:t>52.204-7</w:t>
            </w:r>
          </w:p>
        </w:tc>
        <w:tc>
          <w:tcPr>
            <w:tcW w:w="7304" w:type="dxa"/>
          </w:tcPr>
          <w:p w14:paraId="1FC2F57B" w14:textId="77777777" w:rsidR="005360A0" w:rsidRDefault="005360A0" w:rsidP="00596E1A">
            <w:r>
              <w:t>System for Award Management</w:t>
            </w:r>
          </w:p>
        </w:tc>
      </w:tr>
      <w:tr w:rsidR="005360A0" w14:paraId="78662E8D" w14:textId="77777777" w:rsidTr="00596E1A">
        <w:tc>
          <w:tcPr>
            <w:tcW w:w="1706" w:type="dxa"/>
          </w:tcPr>
          <w:p w14:paraId="3EFFC674" w14:textId="77777777" w:rsidR="005360A0" w:rsidRDefault="005360A0" w:rsidP="00596E1A">
            <w:r>
              <w:t>52.222-40</w:t>
            </w:r>
          </w:p>
        </w:tc>
        <w:tc>
          <w:tcPr>
            <w:tcW w:w="7304" w:type="dxa"/>
          </w:tcPr>
          <w:p w14:paraId="756D2D0C" w14:textId="77777777" w:rsidR="005360A0" w:rsidRDefault="005360A0" w:rsidP="00596E1A">
            <w:r>
              <w:t>Notification of Employee Rights Under the National Labor Relations Act</w:t>
            </w:r>
          </w:p>
        </w:tc>
      </w:tr>
      <w:tr w:rsidR="005360A0" w14:paraId="2D435982" w14:textId="77777777" w:rsidTr="00596E1A">
        <w:tc>
          <w:tcPr>
            <w:tcW w:w="1706" w:type="dxa"/>
          </w:tcPr>
          <w:p w14:paraId="0314C78B" w14:textId="77777777" w:rsidR="005360A0" w:rsidRDefault="005360A0" w:rsidP="00596E1A">
            <w:r>
              <w:t>52.222-3</w:t>
            </w:r>
          </w:p>
        </w:tc>
        <w:tc>
          <w:tcPr>
            <w:tcW w:w="7304" w:type="dxa"/>
          </w:tcPr>
          <w:p w14:paraId="4F37DDC3" w14:textId="77777777" w:rsidR="005360A0" w:rsidRDefault="005360A0" w:rsidP="00596E1A">
            <w:r>
              <w:t>Convict Labor</w:t>
            </w:r>
          </w:p>
        </w:tc>
      </w:tr>
      <w:tr w:rsidR="005360A0" w14:paraId="6F53DC8D" w14:textId="77777777" w:rsidTr="00596E1A">
        <w:tc>
          <w:tcPr>
            <w:tcW w:w="1706" w:type="dxa"/>
          </w:tcPr>
          <w:p w14:paraId="0BCDAEA4" w14:textId="77777777" w:rsidR="005360A0" w:rsidRDefault="005360A0" w:rsidP="00596E1A">
            <w:r>
              <w:t>52.223-18</w:t>
            </w:r>
          </w:p>
        </w:tc>
        <w:tc>
          <w:tcPr>
            <w:tcW w:w="7304" w:type="dxa"/>
          </w:tcPr>
          <w:p w14:paraId="6CB177F5" w14:textId="77777777" w:rsidR="005360A0" w:rsidRDefault="005360A0" w:rsidP="00596E1A">
            <w:r>
              <w:t>Encouraging Contractor Policies to Ban Text Messaging While Driving</w:t>
            </w:r>
          </w:p>
        </w:tc>
      </w:tr>
      <w:tr w:rsidR="005360A0" w14:paraId="592287C3" w14:textId="77777777" w:rsidTr="00596E1A">
        <w:tc>
          <w:tcPr>
            <w:tcW w:w="1706" w:type="dxa"/>
          </w:tcPr>
          <w:p w14:paraId="7F40F272" w14:textId="77777777" w:rsidR="005360A0" w:rsidRDefault="005360A0" w:rsidP="00596E1A">
            <w:r>
              <w:t>52.222-36</w:t>
            </w:r>
          </w:p>
        </w:tc>
        <w:tc>
          <w:tcPr>
            <w:tcW w:w="7304" w:type="dxa"/>
          </w:tcPr>
          <w:p w14:paraId="79A20EE6" w14:textId="77777777" w:rsidR="005360A0" w:rsidRDefault="005360A0" w:rsidP="00596E1A">
            <w:r>
              <w:t>Affirmative Action for Workers with Disabilities</w:t>
            </w:r>
          </w:p>
        </w:tc>
      </w:tr>
    </w:tbl>
    <w:p w14:paraId="1CBF2792" w14:textId="77777777" w:rsidR="005360A0" w:rsidRDefault="005360A0" w:rsidP="005360A0"/>
    <w:p w14:paraId="6C5DDCCF" w14:textId="77777777" w:rsidR="005360A0" w:rsidRDefault="005360A0" w:rsidP="005360A0">
      <w:pPr>
        <w:rPr>
          <w:b/>
          <w:bCs/>
          <w:u w:val="single"/>
        </w:rPr>
      </w:pPr>
    </w:p>
    <w:p w14:paraId="67ECEA0E" w14:textId="77777777" w:rsidR="005360A0" w:rsidRDefault="005360A0" w:rsidP="005360A0">
      <w:pPr>
        <w:rPr>
          <w:b/>
          <w:bCs/>
          <w:u w:val="single"/>
        </w:rPr>
      </w:pPr>
      <w:r w:rsidRPr="005A70C1">
        <w:rPr>
          <w:b/>
          <w:bCs/>
          <w:u w:val="single"/>
        </w:rPr>
        <w:t>Applicable to all Solicitations or Orders</w:t>
      </w:r>
      <w:r>
        <w:rPr>
          <w:b/>
          <w:bCs/>
          <w:u w:val="single"/>
        </w:rPr>
        <w:t xml:space="preserve"> $30,000 also include (if not already included):</w:t>
      </w:r>
    </w:p>
    <w:p w14:paraId="06DC1AD8"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821"/>
        <w:gridCol w:w="8394"/>
      </w:tblGrid>
      <w:tr w:rsidR="005360A0" w14:paraId="4FFFB2D4" w14:textId="77777777" w:rsidTr="00596E1A">
        <w:tc>
          <w:tcPr>
            <w:tcW w:w="2424" w:type="dxa"/>
          </w:tcPr>
          <w:p w14:paraId="44FE7855" w14:textId="77777777" w:rsidR="005360A0" w:rsidRDefault="005360A0" w:rsidP="00596E1A">
            <w:r>
              <w:t>52.204-10</w:t>
            </w:r>
          </w:p>
        </w:tc>
        <w:tc>
          <w:tcPr>
            <w:tcW w:w="13140" w:type="dxa"/>
          </w:tcPr>
          <w:p w14:paraId="715B20A1" w14:textId="77777777" w:rsidR="005360A0" w:rsidRDefault="005360A0" w:rsidP="00596E1A">
            <w:r>
              <w:t>Reporting Executive Compensation and First-Tier Subcontract Awards</w:t>
            </w:r>
          </w:p>
        </w:tc>
      </w:tr>
    </w:tbl>
    <w:p w14:paraId="1F7C500D" w14:textId="77777777" w:rsidR="005360A0" w:rsidRDefault="005360A0" w:rsidP="005360A0"/>
    <w:p w14:paraId="7F17BED0" w14:textId="77777777" w:rsidR="005360A0" w:rsidRDefault="005360A0" w:rsidP="005360A0"/>
    <w:p w14:paraId="4D002554" w14:textId="77777777" w:rsidR="005360A0" w:rsidRDefault="005360A0" w:rsidP="005360A0">
      <w:pPr>
        <w:rPr>
          <w:b/>
          <w:bCs/>
          <w:u w:val="single"/>
        </w:rPr>
      </w:pPr>
      <w:r w:rsidRPr="005A70C1">
        <w:rPr>
          <w:b/>
          <w:bCs/>
          <w:u w:val="single"/>
        </w:rPr>
        <w:t>Applicable to all Solicitations or Orders</w:t>
      </w:r>
      <w:r>
        <w:rPr>
          <w:b/>
          <w:bCs/>
          <w:u w:val="single"/>
        </w:rPr>
        <w:t xml:space="preserve"> $35,000 also include (if not already included):</w:t>
      </w:r>
    </w:p>
    <w:p w14:paraId="19A4D36C"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766"/>
        <w:gridCol w:w="8449"/>
      </w:tblGrid>
      <w:tr w:rsidR="005360A0" w14:paraId="430374AA" w14:textId="77777777" w:rsidTr="00596E1A">
        <w:tc>
          <w:tcPr>
            <w:tcW w:w="2334" w:type="dxa"/>
          </w:tcPr>
          <w:p w14:paraId="634F89C9" w14:textId="77777777" w:rsidR="005360A0" w:rsidRDefault="005360A0" w:rsidP="00596E1A">
            <w:r>
              <w:t>52.209-6</w:t>
            </w:r>
          </w:p>
        </w:tc>
        <w:tc>
          <w:tcPr>
            <w:tcW w:w="13230" w:type="dxa"/>
          </w:tcPr>
          <w:p w14:paraId="7D65BCA8" w14:textId="77777777" w:rsidR="005360A0" w:rsidRDefault="005360A0" w:rsidP="00596E1A">
            <w:r>
              <w:t>Protecting the Government’s Interest When Subcontracting with Contractors Debarred, Suspended, or Proposed for Debarment</w:t>
            </w:r>
          </w:p>
        </w:tc>
      </w:tr>
    </w:tbl>
    <w:p w14:paraId="769F6C81" w14:textId="77777777" w:rsidR="005360A0" w:rsidRDefault="005360A0" w:rsidP="005360A0"/>
    <w:p w14:paraId="5D128D65" w14:textId="77777777" w:rsidR="005360A0" w:rsidRDefault="005360A0" w:rsidP="005360A0"/>
    <w:p w14:paraId="2BC73156" w14:textId="77777777" w:rsidR="005360A0" w:rsidRDefault="005360A0" w:rsidP="005360A0">
      <w:pPr>
        <w:rPr>
          <w:b/>
          <w:bCs/>
          <w:u w:val="single"/>
        </w:rPr>
      </w:pPr>
      <w:r w:rsidRPr="005A70C1">
        <w:rPr>
          <w:b/>
          <w:bCs/>
          <w:u w:val="single"/>
        </w:rPr>
        <w:t>Applicable to all Solicitations or Orders</w:t>
      </w:r>
      <w:r>
        <w:rPr>
          <w:b/>
          <w:bCs/>
          <w:u w:val="single"/>
        </w:rPr>
        <w:t xml:space="preserve"> $150,000 also include (if not already included):</w:t>
      </w:r>
    </w:p>
    <w:p w14:paraId="13BC7B53"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738"/>
        <w:gridCol w:w="7272"/>
      </w:tblGrid>
      <w:tr w:rsidR="005360A0" w14:paraId="46519E11" w14:textId="77777777" w:rsidTr="00596E1A">
        <w:tc>
          <w:tcPr>
            <w:tcW w:w="1738" w:type="dxa"/>
          </w:tcPr>
          <w:p w14:paraId="40D3D2C7" w14:textId="77777777" w:rsidR="005360A0" w:rsidRDefault="005360A0" w:rsidP="00596E1A">
            <w:r>
              <w:t>52.203-7</w:t>
            </w:r>
          </w:p>
        </w:tc>
        <w:tc>
          <w:tcPr>
            <w:tcW w:w="7272" w:type="dxa"/>
          </w:tcPr>
          <w:p w14:paraId="1949FBE7" w14:textId="77777777" w:rsidR="005360A0" w:rsidRDefault="005360A0" w:rsidP="00596E1A">
            <w:r>
              <w:t>Anti-Kickback Procedures</w:t>
            </w:r>
          </w:p>
        </w:tc>
      </w:tr>
      <w:tr w:rsidR="005360A0" w14:paraId="0B5EB5DF" w14:textId="77777777" w:rsidTr="00596E1A">
        <w:tc>
          <w:tcPr>
            <w:tcW w:w="1738" w:type="dxa"/>
          </w:tcPr>
          <w:p w14:paraId="4429C126" w14:textId="77777777" w:rsidR="005360A0" w:rsidRDefault="005360A0" w:rsidP="00596E1A">
            <w:r>
              <w:t>52.203-11</w:t>
            </w:r>
          </w:p>
        </w:tc>
        <w:tc>
          <w:tcPr>
            <w:tcW w:w="7272" w:type="dxa"/>
          </w:tcPr>
          <w:p w14:paraId="10E3B9E1" w14:textId="77777777" w:rsidR="005360A0" w:rsidRDefault="005360A0" w:rsidP="00596E1A">
            <w:r>
              <w:t>Certification and Disclosure Regarding Payments to Influence Certain Federal Transactions</w:t>
            </w:r>
          </w:p>
        </w:tc>
      </w:tr>
      <w:tr w:rsidR="005360A0" w14:paraId="56ACDF46" w14:textId="77777777" w:rsidTr="00596E1A">
        <w:tc>
          <w:tcPr>
            <w:tcW w:w="1738" w:type="dxa"/>
          </w:tcPr>
          <w:p w14:paraId="4B73EA47" w14:textId="77777777" w:rsidR="005360A0" w:rsidRDefault="005360A0" w:rsidP="00596E1A">
            <w:r>
              <w:t>52.203-12</w:t>
            </w:r>
          </w:p>
        </w:tc>
        <w:tc>
          <w:tcPr>
            <w:tcW w:w="7272" w:type="dxa"/>
          </w:tcPr>
          <w:p w14:paraId="38EF7D76" w14:textId="77777777" w:rsidR="005360A0" w:rsidRDefault="005360A0" w:rsidP="00596E1A">
            <w:r>
              <w:t>Limitation on Payments to Influence Certain Federal Transactions</w:t>
            </w:r>
          </w:p>
        </w:tc>
      </w:tr>
      <w:tr w:rsidR="005360A0" w14:paraId="2D3D4A42" w14:textId="77777777" w:rsidTr="00596E1A">
        <w:tc>
          <w:tcPr>
            <w:tcW w:w="1738" w:type="dxa"/>
          </w:tcPr>
          <w:p w14:paraId="40FE5E3D" w14:textId="77777777" w:rsidR="005360A0" w:rsidRDefault="005360A0" w:rsidP="00596E1A">
            <w:r>
              <w:t>52.222-4</w:t>
            </w:r>
          </w:p>
        </w:tc>
        <w:tc>
          <w:tcPr>
            <w:tcW w:w="7272" w:type="dxa"/>
          </w:tcPr>
          <w:p w14:paraId="797233E1" w14:textId="77777777" w:rsidR="005360A0" w:rsidRDefault="005360A0" w:rsidP="00596E1A">
            <w:r>
              <w:t>Contract Work Hours and Safety Standards – Overtime Compensation</w:t>
            </w:r>
          </w:p>
        </w:tc>
      </w:tr>
      <w:tr w:rsidR="005360A0" w14:paraId="0CBEE0B6" w14:textId="77777777" w:rsidTr="00596E1A">
        <w:tc>
          <w:tcPr>
            <w:tcW w:w="1738" w:type="dxa"/>
          </w:tcPr>
          <w:p w14:paraId="235681D9" w14:textId="77777777" w:rsidR="005360A0" w:rsidRDefault="005360A0" w:rsidP="00596E1A">
            <w:r>
              <w:t>52.222-35</w:t>
            </w:r>
          </w:p>
        </w:tc>
        <w:tc>
          <w:tcPr>
            <w:tcW w:w="7272" w:type="dxa"/>
          </w:tcPr>
          <w:p w14:paraId="48C01A54" w14:textId="77777777" w:rsidR="005360A0" w:rsidRDefault="005360A0" w:rsidP="00596E1A">
            <w:r>
              <w:t>Equal Opportunity for Veterans</w:t>
            </w:r>
          </w:p>
        </w:tc>
      </w:tr>
      <w:tr w:rsidR="005360A0" w14:paraId="4330DAEB" w14:textId="77777777" w:rsidTr="00596E1A">
        <w:tc>
          <w:tcPr>
            <w:tcW w:w="1738" w:type="dxa"/>
          </w:tcPr>
          <w:p w14:paraId="11BF5194" w14:textId="77777777" w:rsidR="005360A0" w:rsidRDefault="005360A0" w:rsidP="00596E1A">
            <w:r>
              <w:t>52.222-37</w:t>
            </w:r>
          </w:p>
        </w:tc>
        <w:tc>
          <w:tcPr>
            <w:tcW w:w="7272" w:type="dxa"/>
          </w:tcPr>
          <w:p w14:paraId="73A95BBA" w14:textId="77777777" w:rsidR="005360A0" w:rsidRDefault="005360A0" w:rsidP="00596E1A">
            <w:r>
              <w:t>Employment Reports on Veterans</w:t>
            </w:r>
          </w:p>
        </w:tc>
      </w:tr>
      <w:tr w:rsidR="005360A0" w14:paraId="686C6383" w14:textId="77777777" w:rsidTr="00596E1A">
        <w:tc>
          <w:tcPr>
            <w:tcW w:w="1738" w:type="dxa"/>
          </w:tcPr>
          <w:p w14:paraId="444B3606" w14:textId="77777777" w:rsidR="005360A0" w:rsidRDefault="005360A0" w:rsidP="00596E1A">
            <w:r>
              <w:t>252.209-7004</w:t>
            </w:r>
          </w:p>
        </w:tc>
        <w:tc>
          <w:tcPr>
            <w:tcW w:w="7272" w:type="dxa"/>
          </w:tcPr>
          <w:p w14:paraId="1464570E" w14:textId="77777777" w:rsidR="005360A0" w:rsidRDefault="005360A0" w:rsidP="00596E1A">
            <w:r w:rsidRPr="00C219C6">
              <w:t>Subcontracting with Firms that are Owned or Controlled by the Government of a Country that is a State Sponsor of Terrorism</w:t>
            </w:r>
          </w:p>
        </w:tc>
      </w:tr>
      <w:tr w:rsidR="005360A0" w14:paraId="7ACAD676" w14:textId="77777777" w:rsidTr="00596E1A">
        <w:tc>
          <w:tcPr>
            <w:tcW w:w="1738" w:type="dxa"/>
          </w:tcPr>
          <w:p w14:paraId="213297F8" w14:textId="77777777" w:rsidR="005360A0" w:rsidRDefault="005360A0" w:rsidP="00596E1A">
            <w:r>
              <w:t>252.249-7002</w:t>
            </w:r>
          </w:p>
        </w:tc>
        <w:tc>
          <w:tcPr>
            <w:tcW w:w="7272" w:type="dxa"/>
          </w:tcPr>
          <w:p w14:paraId="2CFCD6D8" w14:textId="77777777" w:rsidR="005360A0" w:rsidRDefault="005360A0" w:rsidP="00596E1A">
            <w:r w:rsidRPr="00CB24CC">
              <w:t>Notification of Anticipated Contract Termination or Reduction excludes paragraph (c)</w:t>
            </w:r>
          </w:p>
        </w:tc>
      </w:tr>
    </w:tbl>
    <w:p w14:paraId="52925D55" w14:textId="77777777" w:rsidR="005360A0" w:rsidRDefault="005360A0" w:rsidP="005360A0"/>
    <w:p w14:paraId="54137872" w14:textId="77777777" w:rsidR="005360A0" w:rsidRDefault="005360A0" w:rsidP="005360A0">
      <w:pPr>
        <w:rPr>
          <w:b/>
          <w:bCs/>
          <w:u w:val="single"/>
        </w:rPr>
      </w:pPr>
    </w:p>
    <w:p w14:paraId="0A007CD7" w14:textId="77777777" w:rsidR="005360A0" w:rsidRDefault="005360A0" w:rsidP="005360A0">
      <w:pPr>
        <w:rPr>
          <w:b/>
          <w:bCs/>
          <w:u w:val="single"/>
        </w:rPr>
      </w:pPr>
      <w:r w:rsidRPr="005A70C1">
        <w:rPr>
          <w:b/>
          <w:bCs/>
          <w:u w:val="single"/>
        </w:rPr>
        <w:t>Applicable to all Solicitations or Orders</w:t>
      </w:r>
      <w:r>
        <w:rPr>
          <w:b/>
          <w:bCs/>
          <w:u w:val="single"/>
        </w:rPr>
        <w:t xml:space="preserve"> over the Simplified Acquisition Threshold as defined at FAR 2.101 ($250,000) also include (if not already included):</w:t>
      </w:r>
    </w:p>
    <w:p w14:paraId="4FC20C43"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688"/>
        <w:gridCol w:w="7322"/>
      </w:tblGrid>
      <w:tr w:rsidR="005360A0" w14:paraId="0878F17A" w14:textId="77777777" w:rsidTr="00596E1A">
        <w:tc>
          <w:tcPr>
            <w:tcW w:w="1688" w:type="dxa"/>
          </w:tcPr>
          <w:p w14:paraId="625D3D1B" w14:textId="77777777" w:rsidR="005360A0" w:rsidRDefault="005360A0" w:rsidP="00596E1A">
            <w:r>
              <w:t>52.203-6</w:t>
            </w:r>
          </w:p>
        </w:tc>
        <w:tc>
          <w:tcPr>
            <w:tcW w:w="7322" w:type="dxa"/>
          </w:tcPr>
          <w:p w14:paraId="2DFE1BB0" w14:textId="77777777" w:rsidR="005360A0" w:rsidRDefault="005360A0" w:rsidP="00596E1A">
            <w:r>
              <w:t>Restrictions on Subcontractor Sales to the Government</w:t>
            </w:r>
          </w:p>
        </w:tc>
      </w:tr>
      <w:tr w:rsidR="005360A0" w14:paraId="1DB5706E" w14:textId="77777777" w:rsidTr="00596E1A">
        <w:tc>
          <w:tcPr>
            <w:tcW w:w="1688" w:type="dxa"/>
          </w:tcPr>
          <w:p w14:paraId="22D49430" w14:textId="77777777" w:rsidR="005360A0" w:rsidRDefault="005360A0" w:rsidP="00596E1A">
            <w:r>
              <w:t>52.203-17</w:t>
            </w:r>
          </w:p>
        </w:tc>
        <w:tc>
          <w:tcPr>
            <w:tcW w:w="7322" w:type="dxa"/>
          </w:tcPr>
          <w:p w14:paraId="5045B81F" w14:textId="77777777" w:rsidR="005360A0" w:rsidRDefault="005360A0" w:rsidP="00596E1A">
            <w:r>
              <w:t>Contractor Employee Whistleblower Rights and Requirement to inform Employees of Whistleblower Rights</w:t>
            </w:r>
          </w:p>
        </w:tc>
      </w:tr>
      <w:tr w:rsidR="005360A0" w14:paraId="73F423A4" w14:textId="77777777" w:rsidTr="00596E1A">
        <w:tc>
          <w:tcPr>
            <w:tcW w:w="1688" w:type="dxa"/>
          </w:tcPr>
          <w:p w14:paraId="54A6E667" w14:textId="77777777" w:rsidR="005360A0" w:rsidRDefault="005360A0" w:rsidP="00596E1A">
            <w:r>
              <w:t>52.204-8</w:t>
            </w:r>
          </w:p>
        </w:tc>
        <w:tc>
          <w:tcPr>
            <w:tcW w:w="7322" w:type="dxa"/>
          </w:tcPr>
          <w:p w14:paraId="21E1F156" w14:textId="77777777" w:rsidR="005360A0" w:rsidRDefault="005360A0" w:rsidP="00596E1A">
            <w:r w:rsidRPr="00056A8A">
              <w:t>Annual Representations and Certifications</w:t>
            </w:r>
            <w:r>
              <w:t xml:space="preserve"> (Applies to Small Business Concerns)</w:t>
            </w:r>
          </w:p>
        </w:tc>
      </w:tr>
      <w:tr w:rsidR="005360A0" w14:paraId="63383DEF" w14:textId="77777777" w:rsidTr="00596E1A">
        <w:tc>
          <w:tcPr>
            <w:tcW w:w="1688" w:type="dxa"/>
          </w:tcPr>
          <w:p w14:paraId="78083BA4" w14:textId="77777777" w:rsidR="005360A0" w:rsidRDefault="005360A0" w:rsidP="00596E1A">
            <w:r>
              <w:t>52.209-5</w:t>
            </w:r>
          </w:p>
        </w:tc>
        <w:tc>
          <w:tcPr>
            <w:tcW w:w="7322" w:type="dxa"/>
          </w:tcPr>
          <w:p w14:paraId="6EE50686" w14:textId="77777777" w:rsidR="005360A0" w:rsidRPr="00056A8A" w:rsidRDefault="005360A0" w:rsidP="00596E1A">
            <w:r>
              <w:t>Certification Regarding Responsibility Matters</w:t>
            </w:r>
          </w:p>
        </w:tc>
      </w:tr>
      <w:tr w:rsidR="005360A0" w14:paraId="0766D687" w14:textId="77777777" w:rsidTr="00596E1A">
        <w:tc>
          <w:tcPr>
            <w:tcW w:w="1688" w:type="dxa"/>
          </w:tcPr>
          <w:p w14:paraId="7FACF261" w14:textId="77777777" w:rsidR="005360A0" w:rsidRDefault="005360A0" w:rsidP="00596E1A">
            <w:r>
              <w:t>52.215-2</w:t>
            </w:r>
          </w:p>
        </w:tc>
        <w:tc>
          <w:tcPr>
            <w:tcW w:w="7322" w:type="dxa"/>
          </w:tcPr>
          <w:p w14:paraId="28DB7D68" w14:textId="77777777" w:rsidR="005360A0" w:rsidRDefault="005360A0" w:rsidP="00596E1A">
            <w:r>
              <w:t>Audit and Records – Negotiation</w:t>
            </w:r>
          </w:p>
        </w:tc>
      </w:tr>
      <w:tr w:rsidR="005360A0" w14:paraId="771FE906" w14:textId="77777777" w:rsidTr="00596E1A">
        <w:tc>
          <w:tcPr>
            <w:tcW w:w="1688" w:type="dxa"/>
          </w:tcPr>
          <w:p w14:paraId="0F40A10F" w14:textId="77777777" w:rsidR="005360A0" w:rsidRDefault="005360A0" w:rsidP="00596E1A">
            <w:r>
              <w:t>52.215-14</w:t>
            </w:r>
          </w:p>
        </w:tc>
        <w:tc>
          <w:tcPr>
            <w:tcW w:w="7322" w:type="dxa"/>
          </w:tcPr>
          <w:p w14:paraId="3D6F6FC7" w14:textId="77777777" w:rsidR="005360A0" w:rsidRDefault="005360A0" w:rsidP="00596E1A">
            <w:r>
              <w:t>Integrity of Unit Prices, and Alt1</w:t>
            </w:r>
          </w:p>
        </w:tc>
      </w:tr>
      <w:tr w:rsidR="005360A0" w14:paraId="3D383B52" w14:textId="77777777" w:rsidTr="00596E1A">
        <w:tc>
          <w:tcPr>
            <w:tcW w:w="1688" w:type="dxa"/>
          </w:tcPr>
          <w:p w14:paraId="1E3B932D" w14:textId="77777777" w:rsidR="005360A0" w:rsidRDefault="005360A0" w:rsidP="00596E1A">
            <w:r>
              <w:t>52.215-20</w:t>
            </w:r>
          </w:p>
        </w:tc>
        <w:tc>
          <w:tcPr>
            <w:tcW w:w="7322" w:type="dxa"/>
          </w:tcPr>
          <w:p w14:paraId="6E89F2E5" w14:textId="77777777" w:rsidR="005360A0" w:rsidRDefault="005360A0" w:rsidP="00596E1A">
            <w:r w:rsidRPr="00D46806">
              <w:t>Requirements for cost or pricing data or information other than cost or pricing data</w:t>
            </w:r>
          </w:p>
        </w:tc>
      </w:tr>
      <w:tr w:rsidR="005360A0" w14:paraId="002CD028" w14:textId="77777777" w:rsidTr="00596E1A">
        <w:tc>
          <w:tcPr>
            <w:tcW w:w="1688" w:type="dxa"/>
          </w:tcPr>
          <w:p w14:paraId="314883A5" w14:textId="77777777" w:rsidR="005360A0" w:rsidRDefault="005360A0" w:rsidP="00596E1A">
            <w:r>
              <w:t>52.215-21</w:t>
            </w:r>
          </w:p>
        </w:tc>
        <w:tc>
          <w:tcPr>
            <w:tcW w:w="7322" w:type="dxa"/>
          </w:tcPr>
          <w:p w14:paraId="45EF1606" w14:textId="77777777" w:rsidR="005360A0" w:rsidRDefault="005360A0" w:rsidP="00596E1A">
            <w:r w:rsidRPr="00D46806">
              <w:t>Requirements for cost or pricing data or information other than cost or pricing data - MODS</w:t>
            </w:r>
          </w:p>
        </w:tc>
      </w:tr>
      <w:tr w:rsidR="005360A0" w14:paraId="43C3B927" w14:textId="77777777" w:rsidTr="00596E1A">
        <w:tc>
          <w:tcPr>
            <w:tcW w:w="1688" w:type="dxa"/>
          </w:tcPr>
          <w:p w14:paraId="523A3831" w14:textId="77777777" w:rsidR="005360A0" w:rsidRDefault="005360A0" w:rsidP="00596E1A">
            <w:r>
              <w:t>52.219-8</w:t>
            </w:r>
          </w:p>
        </w:tc>
        <w:tc>
          <w:tcPr>
            <w:tcW w:w="7322" w:type="dxa"/>
          </w:tcPr>
          <w:p w14:paraId="1E8A8958" w14:textId="77777777" w:rsidR="005360A0" w:rsidRDefault="005360A0" w:rsidP="00596E1A">
            <w:r>
              <w:t>Utilization of Small Business Concerns</w:t>
            </w:r>
          </w:p>
        </w:tc>
      </w:tr>
      <w:tr w:rsidR="005360A0" w14:paraId="1208730C" w14:textId="77777777" w:rsidTr="00596E1A">
        <w:tc>
          <w:tcPr>
            <w:tcW w:w="1688" w:type="dxa"/>
          </w:tcPr>
          <w:p w14:paraId="46A2F23F" w14:textId="77777777" w:rsidR="005360A0" w:rsidRDefault="005360A0" w:rsidP="00596E1A">
            <w:r>
              <w:lastRenderedPageBreak/>
              <w:t>52.227-1</w:t>
            </w:r>
          </w:p>
        </w:tc>
        <w:tc>
          <w:tcPr>
            <w:tcW w:w="7322" w:type="dxa"/>
          </w:tcPr>
          <w:p w14:paraId="743435FF" w14:textId="77777777" w:rsidR="005360A0" w:rsidRDefault="005360A0" w:rsidP="00596E1A">
            <w:r>
              <w:t>Authorization and Consent</w:t>
            </w:r>
          </w:p>
        </w:tc>
      </w:tr>
      <w:tr w:rsidR="005360A0" w14:paraId="435EE7B7" w14:textId="77777777" w:rsidTr="00596E1A">
        <w:tc>
          <w:tcPr>
            <w:tcW w:w="1688" w:type="dxa"/>
          </w:tcPr>
          <w:p w14:paraId="69324D20" w14:textId="77777777" w:rsidR="005360A0" w:rsidRDefault="005360A0" w:rsidP="00596E1A">
            <w:r>
              <w:t>52.227-2</w:t>
            </w:r>
          </w:p>
        </w:tc>
        <w:tc>
          <w:tcPr>
            <w:tcW w:w="7322" w:type="dxa"/>
          </w:tcPr>
          <w:p w14:paraId="49C5C68D" w14:textId="77777777" w:rsidR="005360A0" w:rsidRDefault="005360A0" w:rsidP="00596E1A">
            <w:r>
              <w:t>Notice and Assistance Regarding Patent and Copyright Infringement</w:t>
            </w:r>
          </w:p>
        </w:tc>
      </w:tr>
      <w:tr w:rsidR="005360A0" w14:paraId="69EEA543" w14:textId="77777777" w:rsidTr="00596E1A">
        <w:tc>
          <w:tcPr>
            <w:tcW w:w="1688" w:type="dxa"/>
          </w:tcPr>
          <w:p w14:paraId="2AEC1ED0" w14:textId="77777777" w:rsidR="005360A0" w:rsidRDefault="005360A0" w:rsidP="00596E1A">
            <w:r>
              <w:t>52.242-13</w:t>
            </w:r>
          </w:p>
        </w:tc>
        <w:tc>
          <w:tcPr>
            <w:tcW w:w="7322" w:type="dxa"/>
          </w:tcPr>
          <w:p w14:paraId="3F66E868" w14:textId="77777777" w:rsidR="005360A0" w:rsidRDefault="005360A0" w:rsidP="00596E1A">
            <w:r>
              <w:t>Bankruptcy</w:t>
            </w:r>
          </w:p>
        </w:tc>
      </w:tr>
      <w:tr w:rsidR="005360A0" w14:paraId="0B4F4809" w14:textId="77777777" w:rsidTr="00596E1A">
        <w:tc>
          <w:tcPr>
            <w:tcW w:w="1688" w:type="dxa"/>
          </w:tcPr>
          <w:p w14:paraId="0346E01F" w14:textId="77777777" w:rsidR="005360A0" w:rsidRDefault="005360A0" w:rsidP="00596E1A">
            <w:r>
              <w:t>252.203-7001</w:t>
            </w:r>
          </w:p>
        </w:tc>
        <w:tc>
          <w:tcPr>
            <w:tcW w:w="7322" w:type="dxa"/>
          </w:tcPr>
          <w:p w14:paraId="5110C480" w14:textId="77777777" w:rsidR="005360A0" w:rsidRDefault="005360A0" w:rsidP="00596E1A">
            <w:r>
              <w:t>Prohibition on Persons Convicted of Fraud or Other Defense-Contract-Related Felonies</w:t>
            </w:r>
          </w:p>
        </w:tc>
      </w:tr>
    </w:tbl>
    <w:p w14:paraId="7B8B2A1A" w14:textId="77777777" w:rsidR="005360A0" w:rsidRDefault="005360A0" w:rsidP="005360A0"/>
    <w:p w14:paraId="24DB276D" w14:textId="77777777" w:rsidR="005360A0" w:rsidRDefault="005360A0" w:rsidP="005360A0"/>
    <w:p w14:paraId="06843D5E" w14:textId="77777777" w:rsidR="005360A0" w:rsidRDefault="005360A0" w:rsidP="005360A0">
      <w:pPr>
        <w:rPr>
          <w:b/>
          <w:bCs/>
          <w:u w:val="single"/>
        </w:rPr>
      </w:pPr>
      <w:r w:rsidRPr="005A70C1">
        <w:rPr>
          <w:b/>
          <w:bCs/>
          <w:u w:val="single"/>
        </w:rPr>
        <w:t>Applicable to all Solicitations or Orders</w:t>
      </w:r>
      <w:r>
        <w:rPr>
          <w:b/>
          <w:bCs/>
          <w:u w:val="single"/>
        </w:rPr>
        <w:t xml:space="preserve"> over $550,000 also include (if not already included):</w:t>
      </w:r>
    </w:p>
    <w:p w14:paraId="1A32FE8A"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743"/>
        <w:gridCol w:w="7267"/>
      </w:tblGrid>
      <w:tr w:rsidR="005360A0" w14:paraId="2CFEC8F7" w14:textId="77777777" w:rsidTr="00596E1A">
        <w:tc>
          <w:tcPr>
            <w:tcW w:w="1743" w:type="dxa"/>
          </w:tcPr>
          <w:p w14:paraId="315BC13C" w14:textId="77777777" w:rsidR="005360A0" w:rsidRDefault="005360A0" w:rsidP="00596E1A">
            <w:r>
              <w:t>52.209-7</w:t>
            </w:r>
          </w:p>
        </w:tc>
        <w:tc>
          <w:tcPr>
            <w:tcW w:w="7267" w:type="dxa"/>
          </w:tcPr>
          <w:p w14:paraId="2810F11E" w14:textId="77777777" w:rsidR="005360A0" w:rsidRDefault="005360A0" w:rsidP="00596E1A">
            <w:r>
              <w:t>Information Regarding Responsibility Matters</w:t>
            </w:r>
          </w:p>
        </w:tc>
      </w:tr>
      <w:tr w:rsidR="005360A0" w14:paraId="1EF2126E" w14:textId="77777777" w:rsidTr="00596E1A">
        <w:tc>
          <w:tcPr>
            <w:tcW w:w="1743" w:type="dxa"/>
          </w:tcPr>
          <w:p w14:paraId="457086FE" w14:textId="77777777" w:rsidR="005360A0" w:rsidRDefault="005360A0" w:rsidP="00596E1A">
            <w:r>
              <w:t>52.209-9</w:t>
            </w:r>
          </w:p>
        </w:tc>
        <w:tc>
          <w:tcPr>
            <w:tcW w:w="7267" w:type="dxa"/>
          </w:tcPr>
          <w:p w14:paraId="08F7A142" w14:textId="77777777" w:rsidR="005360A0" w:rsidRDefault="005360A0" w:rsidP="00596E1A">
            <w:r>
              <w:t>Updates of Publicly Available Information Regarding Responsibility Matters</w:t>
            </w:r>
          </w:p>
        </w:tc>
      </w:tr>
      <w:tr w:rsidR="005360A0" w14:paraId="0371CC65" w14:textId="77777777" w:rsidTr="00596E1A">
        <w:tc>
          <w:tcPr>
            <w:tcW w:w="1743" w:type="dxa"/>
          </w:tcPr>
          <w:p w14:paraId="47B9DB4E" w14:textId="77777777" w:rsidR="005360A0" w:rsidRDefault="005360A0" w:rsidP="00596E1A">
            <w:r>
              <w:t>52.222-50</w:t>
            </w:r>
          </w:p>
        </w:tc>
        <w:tc>
          <w:tcPr>
            <w:tcW w:w="7267" w:type="dxa"/>
          </w:tcPr>
          <w:p w14:paraId="401F14E8" w14:textId="77777777" w:rsidR="005360A0" w:rsidRDefault="005360A0" w:rsidP="00596E1A">
            <w:r>
              <w:t>Combating Trafficking in Persons</w:t>
            </w:r>
          </w:p>
        </w:tc>
      </w:tr>
      <w:tr w:rsidR="005360A0" w14:paraId="77290366" w14:textId="77777777" w:rsidTr="00596E1A">
        <w:tc>
          <w:tcPr>
            <w:tcW w:w="1743" w:type="dxa"/>
          </w:tcPr>
          <w:p w14:paraId="3FBAF670" w14:textId="77777777" w:rsidR="005360A0" w:rsidRDefault="005360A0" w:rsidP="00596E1A">
            <w:r>
              <w:t>52.222-56</w:t>
            </w:r>
          </w:p>
        </w:tc>
        <w:tc>
          <w:tcPr>
            <w:tcW w:w="7267" w:type="dxa"/>
          </w:tcPr>
          <w:p w14:paraId="028D05ED" w14:textId="77777777" w:rsidR="005360A0" w:rsidRDefault="005360A0" w:rsidP="00596E1A">
            <w:r>
              <w:t>Certification Regarding Trafficking in Persons Compliance Plan</w:t>
            </w:r>
          </w:p>
        </w:tc>
      </w:tr>
      <w:tr w:rsidR="005360A0" w14:paraId="4DB718DA" w14:textId="77777777" w:rsidTr="00596E1A">
        <w:tc>
          <w:tcPr>
            <w:tcW w:w="1743" w:type="dxa"/>
          </w:tcPr>
          <w:p w14:paraId="7B7469FF" w14:textId="77777777" w:rsidR="005360A0" w:rsidRDefault="005360A0" w:rsidP="00596E1A">
            <w:r>
              <w:t>252.203-7001</w:t>
            </w:r>
          </w:p>
        </w:tc>
        <w:tc>
          <w:tcPr>
            <w:tcW w:w="7267" w:type="dxa"/>
          </w:tcPr>
          <w:p w14:paraId="3C135BD7" w14:textId="77777777" w:rsidR="005360A0" w:rsidRDefault="005360A0" w:rsidP="00596E1A">
            <w:r>
              <w:t>Prohibition on Persons Convicted of Fraud or Other Defense Contract Related Felonies</w:t>
            </w:r>
          </w:p>
        </w:tc>
      </w:tr>
      <w:tr w:rsidR="005360A0" w14:paraId="07C21A6F" w14:textId="77777777" w:rsidTr="00596E1A">
        <w:tc>
          <w:tcPr>
            <w:tcW w:w="1743" w:type="dxa"/>
          </w:tcPr>
          <w:p w14:paraId="0441438F" w14:textId="77777777" w:rsidR="005360A0" w:rsidRDefault="005360A0" w:rsidP="00596E1A">
            <w:r>
              <w:t>252.226-7001</w:t>
            </w:r>
          </w:p>
        </w:tc>
        <w:tc>
          <w:tcPr>
            <w:tcW w:w="7267" w:type="dxa"/>
          </w:tcPr>
          <w:p w14:paraId="56C968B0" w14:textId="77777777" w:rsidR="005360A0" w:rsidRDefault="005360A0" w:rsidP="00596E1A">
            <w:r>
              <w:t>Utilization of Indian Organizations, Indian-Owned Economic Enterprises, and Native Hawaiian Small Business Concerns</w:t>
            </w:r>
          </w:p>
        </w:tc>
      </w:tr>
      <w:tr w:rsidR="005360A0" w14:paraId="1672CF33" w14:textId="77777777" w:rsidTr="00596E1A">
        <w:tc>
          <w:tcPr>
            <w:tcW w:w="1743" w:type="dxa"/>
          </w:tcPr>
          <w:p w14:paraId="3C7CB66B" w14:textId="77777777" w:rsidR="005360A0" w:rsidRDefault="005360A0" w:rsidP="00596E1A">
            <w:r>
              <w:t>252.215-7010</w:t>
            </w:r>
          </w:p>
        </w:tc>
        <w:tc>
          <w:tcPr>
            <w:tcW w:w="7267" w:type="dxa"/>
          </w:tcPr>
          <w:p w14:paraId="176EF327" w14:textId="77777777" w:rsidR="005360A0" w:rsidRDefault="005360A0" w:rsidP="00596E1A">
            <w:r>
              <w:t>Requirements for Certified Cost or Pricing Data and Data Other than Certified Cost or Pricing Data</w:t>
            </w:r>
          </w:p>
        </w:tc>
      </w:tr>
    </w:tbl>
    <w:p w14:paraId="4D839B90" w14:textId="77777777" w:rsidR="005360A0" w:rsidRPr="00B942EE" w:rsidRDefault="005360A0" w:rsidP="005360A0"/>
    <w:p w14:paraId="4CF3BA74" w14:textId="77777777" w:rsidR="005360A0" w:rsidRDefault="005360A0" w:rsidP="005360A0">
      <w:pPr>
        <w:rPr>
          <w:b/>
          <w:bCs/>
          <w:u w:val="single"/>
        </w:rPr>
      </w:pPr>
    </w:p>
    <w:p w14:paraId="3D44D77F" w14:textId="77777777" w:rsidR="005360A0" w:rsidRDefault="005360A0" w:rsidP="005360A0">
      <w:pPr>
        <w:rPr>
          <w:b/>
          <w:bCs/>
          <w:u w:val="single"/>
        </w:rPr>
      </w:pPr>
      <w:r w:rsidRPr="005A70C1">
        <w:rPr>
          <w:b/>
          <w:bCs/>
          <w:u w:val="single"/>
        </w:rPr>
        <w:t>Applicable to all Solicitations or Orders</w:t>
      </w:r>
      <w:r>
        <w:rPr>
          <w:b/>
          <w:bCs/>
          <w:u w:val="single"/>
        </w:rPr>
        <w:t xml:space="preserve"> over $750,000 also include (if not already included):</w:t>
      </w:r>
    </w:p>
    <w:p w14:paraId="150BF76F"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738"/>
        <w:gridCol w:w="7272"/>
      </w:tblGrid>
      <w:tr w:rsidR="005360A0" w14:paraId="630B4D7A" w14:textId="77777777" w:rsidTr="00596E1A">
        <w:tc>
          <w:tcPr>
            <w:tcW w:w="1738" w:type="dxa"/>
          </w:tcPr>
          <w:p w14:paraId="07201E11" w14:textId="77777777" w:rsidR="005360A0" w:rsidRDefault="005360A0" w:rsidP="00596E1A">
            <w:r>
              <w:t>52.214-26</w:t>
            </w:r>
          </w:p>
        </w:tc>
        <w:tc>
          <w:tcPr>
            <w:tcW w:w="7272" w:type="dxa"/>
          </w:tcPr>
          <w:p w14:paraId="762E2340" w14:textId="77777777" w:rsidR="005360A0" w:rsidRDefault="005360A0" w:rsidP="00596E1A">
            <w:r>
              <w:t>Audit and Records – Sealed Bidding</w:t>
            </w:r>
          </w:p>
        </w:tc>
      </w:tr>
      <w:tr w:rsidR="005360A0" w14:paraId="65F92502" w14:textId="77777777" w:rsidTr="00596E1A">
        <w:tc>
          <w:tcPr>
            <w:tcW w:w="1738" w:type="dxa"/>
          </w:tcPr>
          <w:p w14:paraId="43A82BA5" w14:textId="77777777" w:rsidR="005360A0" w:rsidRDefault="005360A0" w:rsidP="00596E1A">
            <w:r>
              <w:t>52.214-27</w:t>
            </w:r>
          </w:p>
        </w:tc>
        <w:tc>
          <w:tcPr>
            <w:tcW w:w="7272" w:type="dxa"/>
          </w:tcPr>
          <w:p w14:paraId="259F291E" w14:textId="77777777" w:rsidR="005360A0" w:rsidRDefault="005360A0" w:rsidP="00596E1A">
            <w:r>
              <w:t>Price Reduction for Defective Cost or Pricing Data – Modifications-Seal Bidding</w:t>
            </w:r>
          </w:p>
        </w:tc>
      </w:tr>
      <w:tr w:rsidR="005360A0" w14:paraId="0AAEB562" w14:textId="77777777" w:rsidTr="00596E1A">
        <w:tc>
          <w:tcPr>
            <w:tcW w:w="1738" w:type="dxa"/>
          </w:tcPr>
          <w:p w14:paraId="220DB803" w14:textId="77777777" w:rsidR="005360A0" w:rsidRDefault="005360A0" w:rsidP="00596E1A">
            <w:r>
              <w:t>52.214-28</w:t>
            </w:r>
          </w:p>
        </w:tc>
        <w:tc>
          <w:tcPr>
            <w:tcW w:w="7272" w:type="dxa"/>
          </w:tcPr>
          <w:p w14:paraId="03590F5B" w14:textId="77777777" w:rsidR="005360A0" w:rsidRDefault="005360A0" w:rsidP="00596E1A">
            <w:r>
              <w:t>Subcontractor Cost or Pricing Data – Modifications – Sealed Bidding</w:t>
            </w:r>
          </w:p>
        </w:tc>
      </w:tr>
      <w:tr w:rsidR="005360A0" w14:paraId="29C4ECBC" w14:textId="77777777" w:rsidTr="00596E1A">
        <w:tc>
          <w:tcPr>
            <w:tcW w:w="1738" w:type="dxa"/>
          </w:tcPr>
          <w:p w14:paraId="6B71213A" w14:textId="77777777" w:rsidR="005360A0" w:rsidRDefault="005360A0" w:rsidP="00596E1A">
            <w:r>
              <w:t>52.215-10</w:t>
            </w:r>
          </w:p>
        </w:tc>
        <w:tc>
          <w:tcPr>
            <w:tcW w:w="7272" w:type="dxa"/>
          </w:tcPr>
          <w:p w14:paraId="6E14A9D9" w14:textId="77777777" w:rsidR="005360A0" w:rsidRDefault="005360A0" w:rsidP="00596E1A">
            <w:r w:rsidRPr="00EC7D58">
              <w:t>Price Reduction for Defective Cost or Pricing Data</w:t>
            </w:r>
          </w:p>
        </w:tc>
      </w:tr>
      <w:tr w:rsidR="005360A0" w14:paraId="344986F8" w14:textId="77777777" w:rsidTr="00596E1A">
        <w:tc>
          <w:tcPr>
            <w:tcW w:w="1738" w:type="dxa"/>
          </w:tcPr>
          <w:p w14:paraId="02BAA85D" w14:textId="77777777" w:rsidR="005360A0" w:rsidRDefault="005360A0" w:rsidP="00596E1A">
            <w:r>
              <w:t>52.215-11</w:t>
            </w:r>
          </w:p>
        </w:tc>
        <w:tc>
          <w:tcPr>
            <w:tcW w:w="7272" w:type="dxa"/>
          </w:tcPr>
          <w:p w14:paraId="4DD9B6E0" w14:textId="77777777" w:rsidR="005360A0" w:rsidRDefault="005360A0" w:rsidP="00596E1A">
            <w:r w:rsidRPr="005E3EA0">
              <w:t>Price Reduction for Defective Cost or Pricing Data - Modifications</w:t>
            </w:r>
          </w:p>
        </w:tc>
      </w:tr>
      <w:tr w:rsidR="005360A0" w14:paraId="56A47806" w14:textId="77777777" w:rsidTr="00596E1A">
        <w:tc>
          <w:tcPr>
            <w:tcW w:w="1738" w:type="dxa"/>
          </w:tcPr>
          <w:p w14:paraId="03CBAF8A" w14:textId="77777777" w:rsidR="005360A0" w:rsidRDefault="005360A0" w:rsidP="00596E1A">
            <w:r>
              <w:t>52.215-12</w:t>
            </w:r>
          </w:p>
        </w:tc>
        <w:tc>
          <w:tcPr>
            <w:tcW w:w="7272" w:type="dxa"/>
          </w:tcPr>
          <w:p w14:paraId="3819F3A3" w14:textId="77777777" w:rsidR="005360A0" w:rsidRDefault="005360A0" w:rsidP="00596E1A">
            <w:r w:rsidRPr="005E3EA0">
              <w:t>Subcontractor Cost or Pricing Data</w:t>
            </w:r>
          </w:p>
        </w:tc>
      </w:tr>
      <w:tr w:rsidR="005360A0" w14:paraId="0A44D657" w14:textId="77777777" w:rsidTr="00596E1A">
        <w:tc>
          <w:tcPr>
            <w:tcW w:w="1738" w:type="dxa"/>
          </w:tcPr>
          <w:p w14:paraId="7E9D66C7" w14:textId="77777777" w:rsidR="005360A0" w:rsidRDefault="005360A0" w:rsidP="00596E1A">
            <w:r>
              <w:t>52.215-13</w:t>
            </w:r>
          </w:p>
        </w:tc>
        <w:tc>
          <w:tcPr>
            <w:tcW w:w="7272" w:type="dxa"/>
          </w:tcPr>
          <w:p w14:paraId="777CD002" w14:textId="77777777" w:rsidR="005360A0" w:rsidRDefault="005360A0" w:rsidP="00596E1A">
            <w:r w:rsidRPr="005E3EA0">
              <w:t>Subcontractor Cost or Pricing Data - Modifications</w:t>
            </w:r>
          </w:p>
        </w:tc>
      </w:tr>
      <w:tr w:rsidR="005360A0" w14:paraId="6254544B" w14:textId="77777777" w:rsidTr="00596E1A">
        <w:tc>
          <w:tcPr>
            <w:tcW w:w="1738" w:type="dxa"/>
          </w:tcPr>
          <w:p w14:paraId="0DDF7397" w14:textId="77777777" w:rsidR="005360A0" w:rsidRDefault="005360A0" w:rsidP="00596E1A">
            <w:r>
              <w:t>52.215-18</w:t>
            </w:r>
          </w:p>
        </w:tc>
        <w:tc>
          <w:tcPr>
            <w:tcW w:w="7272" w:type="dxa"/>
          </w:tcPr>
          <w:p w14:paraId="5062333C" w14:textId="77777777" w:rsidR="005360A0" w:rsidRDefault="005360A0" w:rsidP="00596E1A">
            <w:r w:rsidRPr="000410E2">
              <w:t>Reversion or Adjustment of Plans for Post-Retirement Benefits (PRB) Other Than Pensions</w:t>
            </w:r>
          </w:p>
        </w:tc>
      </w:tr>
      <w:tr w:rsidR="005360A0" w14:paraId="08F830CE" w14:textId="77777777" w:rsidTr="00596E1A">
        <w:tc>
          <w:tcPr>
            <w:tcW w:w="1738" w:type="dxa"/>
          </w:tcPr>
          <w:p w14:paraId="5832B6BC" w14:textId="77777777" w:rsidR="005360A0" w:rsidRDefault="005360A0" w:rsidP="00596E1A">
            <w:r>
              <w:t>52.215-19</w:t>
            </w:r>
          </w:p>
        </w:tc>
        <w:tc>
          <w:tcPr>
            <w:tcW w:w="7272" w:type="dxa"/>
          </w:tcPr>
          <w:p w14:paraId="2C991CF2" w14:textId="77777777" w:rsidR="005360A0" w:rsidRDefault="005360A0" w:rsidP="00596E1A">
            <w:r w:rsidRPr="000410E2">
              <w:t>Notification of Ownership Changes</w:t>
            </w:r>
          </w:p>
        </w:tc>
      </w:tr>
      <w:tr w:rsidR="005360A0" w14:paraId="087420DA" w14:textId="77777777" w:rsidTr="00596E1A">
        <w:tc>
          <w:tcPr>
            <w:tcW w:w="1738" w:type="dxa"/>
          </w:tcPr>
          <w:p w14:paraId="34750DDA" w14:textId="77777777" w:rsidR="005360A0" w:rsidRDefault="005360A0" w:rsidP="00596E1A">
            <w:r>
              <w:t>52.215-22</w:t>
            </w:r>
          </w:p>
        </w:tc>
        <w:tc>
          <w:tcPr>
            <w:tcW w:w="7272" w:type="dxa"/>
          </w:tcPr>
          <w:p w14:paraId="09A134D2" w14:textId="77777777" w:rsidR="005360A0" w:rsidRDefault="005360A0" w:rsidP="00596E1A">
            <w:r w:rsidRPr="000410E2">
              <w:t>Limitations on Pass-Through Charges—Identification of Subcontract Effort</w:t>
            </w:r>
          </w:p>
        </w:tc>
      </w:tr>
      <w:tr w:rsidR="005360A0" w14:paraId="4B4618A9" w14:textId="77777777" w:rsidTr="00596E1A">
        <w:tc>
          <w:tcPr>
            <w:tcW w:w="1738" w:type="dxa"/>
          </w:tcPr>
          <w:p w14:paraId="6A1D0663" w14:textId="77777777" w:rsidR="005360A0" w:rsidRDefault="005360A0" w:rsidP="00596E1A">
            <w:r>
              <w:t>52.215-23</w:t>
            </w:r>
          </w:p>
        </w:tc>
        <w:tc>
          <w:tcPr>
            <w:tcW w:w="7272" w:type="dxa"/>
          </w:tcPr>
          <w:p w14:paraId="768AF0D5" w14:textId="77777777" w:rsidR="005360A0" w:rsidRDefault="005360A0" w:rsidP="00596E1A">
            <w:r w:rsidRPr="007B490A">
              <w:t>Limitations on pass-through charges</w:t>
            </w:r>
          </w:p>
        </w:tc>
      </w:tr>
      <w:tr w:rsidR="005360A0" w14:paraId="4B46F59A" w14:textId="77777777" w:rsidTr="00596E1A">
        <w:tc>
          <w:tcPr>
            <w:tcW w:w="1738" w:type="dxa"/>
          </w:tcPr>
          <w:p w14:paraId="5B2CD9D8" w14:textId="77777777" w:rsidR="005360A0" w:rsidRDefault="005360A0" w:rsidP="00596E1A">
            <w:r>
              <w:t>52.219-9</w:t>
            </w:r>
          </w:p>
        </w:tc>
        <w:tc>
          <w:tcPr>
            <w:tcW w:w="7272" w:type="dxa"/>
          </w:tcPr>
          <w:p w14:paraId="62AE1420" w14:textId="77777777" w:rsidR="005360A0" w:rsidRDefault="005360A0" w:rsidP="00596E1A">
            <w:r>
              <w:t>Small Business Subcontracting Plan (Not applicable if the work is performed by a small Business concern)</w:t>
            </w:r>
          </w:p>
        </w:tc>
      </w:tr>
      <w:tr w:rsidR="005360A0" w14:paraId="4C5483D9" w14:textId="77777777" w:rsidTr="00596E1A">
        <w:tc>
          <w:tcPr>
            <w:tcW w:w="1738" w:type="dxa"/>
          </w:tcPr>
          <w:p w14:paraId="7C48F6F3" w14:textId="77777777" w:rsidR="005360A0" w:rsidRDefault="005360A0" w:rsidP="00596E1A">
            <w:r>
              <w:t>52.230-1</w:t>
            </w:r>
          </w:p>
        </w:tc>
        <w:tc>
          <w:tcPr>
            <w:tcW w:w="7272" w:type="dxa"/>
          </w:tcPr>
          <w:p w14:paraId="1636B899" w14:textId="77777777" w:rsidR="005360A0" w:rsidRDefault="005360A0" w:rsidP="00596E1A">
            <w:r w:rsidRPr="000E261E">
              <w:t>Cost Accounting Standards Notices and Certification</w:t>
            </w:r>
          </w:p>
        </w:tc>
      </w:tr>
      <w:tr w:rsidR="005360A0" w14:paraId="28B16E18" w14:textId="77777777" w:rsidTr="00596E1A">
        <w:tc>
          <w:tcPr>
            <w:tcW w:w="1738" w:type="dxa"/>
          </w:tcPr>
          <w:p w14:paraId="6152F37F" w14:textId="77777777" w:rsidR="005360A0" w:rsidRDefault="005360A0" w:rsidP="00596E1A">
            <w:r>
              <w:t>52.230-2</w:t>
            </w:r>
          </w:p>
        </w:tc>
        <w:tc>
          <w:tcPr>
            <w:tcW w:w="7272" w:type="dxa"/>
          </w:tcPr>
          <w:p w14:paraId="46543CE8" w14:textId="77777777" w:rsidR="005360A0" w:rsidRDefault="005360A0" w:rsidP="00596E1A">
            <w:r w:rsidRPr="000E261E">
              <w:t>Cost Accounting</w:t>
            </w:r>
          </w:p>
        </w:tc>
      </w:tr>
      <w:tr w:rsidR="005360A0" w14:paraId="56E620F3" w14:textId="77777777" w:rsidTr="00596E1A">
        <w:tc>
          <w:tcPr>
            <w:tcW w:w="1738" w:type="dxa"/>
          </w:tcPr>
          <w:p w14:paraId="39D95214" w14:textId="77777777" w:rsidR="005360A0" w:rsidRDefault="005360A0" w:rsidP="00596E1A">
            <w:r>
              <w:t>52.230-3</w:t>
            </w:r>
          </w:p>
        </w:tc>
        <w:tc>
          <w:tcPr>
            <w:tcW w:w="7272" w:type="dxa"/>
          </w:tcPr>
          <w:p w14:paraId="612EAE6B" w14:textId="77777777" w:rsidR="005360A0" w:rsidRDefault="005360A0" w:rsidP="00596E1A">
            <w:r w:rsidRPr="000E261E">
              <w:t>Disclosure and Consistency of Cost Accounting Practices</w:t>
            </w:r>
          </w:p>
        </w:tc>
      </w:tr>
      <w:tr w:rsidR="005360A0" w14:paraId="1CC65D76" w14:textId="77777777" w:rsidTr="00596E1A">
        <w:tc>
          <w:tcPr>
            <w:tcW w:w="1738" w:type="dxa"/>
          </w:tcPr>
          <w:p w14:paraId="558B0190" w14:textId="77777777" w:rsidR="005360A0" w:rsidRDefault="005360A0" w:rsidP="00596E1A">
            <w:r>
              <w:t>52.230-6</w:t>
            </w:r>
          </w:p>
        </w:tc>
        <w:tc>
          <w:tcPr>
            <w:tcW w:w="7272" w:type="dxa"/>
          </w:tcPr>
          <w:p w14:paraId="50C7D1BF" w14:textId="77777777" w:rsidR="005360A0" w:rsidRDefault="005360A0" w:rsidP="00596E1A">
            <w:r w:rsidRPr="00C265AD">
              <w:t>Administration of Cost Accounting Standards</w:t>
            </w:r>
          </w:p>
        </w:tc>
      </w:tr>
      <w:tr w:rsidR="005360A0" w14:paraId="5DD7E302" w14:textId="77777777" w:rsidTr="00596E1A">
        <w:tc>
          <w:tcPr>
            <w:tcW w:w="1738" w:type="dxa"/>
          </w:tcPr>
          <w:p w14:paraId="00FC3FE1" w14:textId="77777777" w:rsidR="005360A0" w:rsidRDefault="005360A0" w:rsidP="00596E1A">
            <w:r>
              <w:t>52.230-7</w:t>
            </w:r>
          </w:p>
        </w:tc>
        <w:tc>
          <w:tcPr>
            <w:tcW w:w="7272" w:type="dxa"/>
          </w:tcPr>
          <w:p w14:paraId="682B3D34" w14:textId="77777777" w:rsidR="005360A0" w:rsidRDefault="005360A0" w:rsidP="00596E1A">
            <w:r w:rsidRPr="00C265AD">
              <w:t>Proposal Disclosure—Cost Accounting Practice Changes</w:t>
            </w:r>
          </w:p>
        </w:tc>
      </w:tr>
      <w:tr w:rsidR="005360A0" w14:paraId="29FD9B1C" w14:textId="77777777" w:rsidTr="00596E1A">
        <w:tc>
          <w:tcPr>
            <w:tcW w:w="1738" w:type="dxa"/>
          </w:tcPr>
          <w:p w14:paraId="3E2CB757" w14:textId="77777777" w:rsidR="005360A0" w:rsidRDefault="005360A0" w:rsidP="00596E1A">
            <w:r>
              <w:t>52.232-17</w:t>
            </w:r>
          </w:p>
        </w:tc>
        <w:tc>
          <w:tcPr>
            <w:tcW w:w="7272" w:type="dxa"/>
          </w:tcPr>
          <w:p w14:paraId="548268DC" w14:textId="77777777" w:rsidR="005360A0" w:rsidRDefault="005360A0" w:rsidP="00596E1A">
            <w:r>
              <w:t>I</w:t>
            </w:r>
            <w:r w:rsidRPr="00F059F1">
              <w:t>nterest</w:t>
            </w:r>
          </w:p>
        </w:tc>
      </w:tr>
      <w:tr w:rsidR="005360A0" w14:paraId="6358380F" w14:textId="77777777" w:rsidTr="00596E1A">
        <w:tc>
          <w:tcPr>
            <w:tcW w:w="1738" w:type="dxa"/>
          </w:tcPr>
          <w:p w14:paraId="01345D30" w14:textId="77777777" w:rsidR="005360A0" w:rsidRDefault="005360A0" w:rsidP="00596E1A">
            <w:r>
              <w:t>252.215-7000</w:t>
            </w:r>
          </w:p>
        </w:tc>
        <w:tc>
          <w:tcPr>
            <w:tcW w:w="7272" w:type="dxa"/>
          </w:tcPr>
          <w:p w14:paraId="50E7B003" w14:textId="77777777" w:rsidR="005360A0" w:rsidRDefault="005360A0" w:rsidP="00596E1A">
            <w:r w:rsidRPr="00F059F1">
              <w:t>Pricing Adjustments</w:t>
            </w:r>
          </w:p>
        </w:tc>
      </w:tr>
      <w:tr w:rsidR="005360A0" w14:paraId="285F4858" w14:textId="77777777" w:rsidTr="00596E1A">
        <w:tc>
          <w:tcPr>
            <w:tcW w:w="1738" w:type="dxa"/>
          </w:tcPr>
          <w:p w14:paraId="4A6B7C01" w14:textId="77777777" w:rsidR="005360A0" w:rsidRDefault="005360A0" w:rsidP="00596E1A">
            <w:r>
              <w:t>252.215-7002</w:t>
            </w:r>
          </w:p>
        </w:tc>
        <w:tc>
          <w:tcPr>
            <w:tcW w:w="7272" w:type="dxa"/>
          </w:tcPr>
          <w:p w14:paraId="18810310" w14:textId="77777777" w:rsidR="005360A0" w:rsidRDefault="005360A0" w:rsidP="00596E1A">
            <w:r w:rsidRPr="00F059F1">
              <w:t>Cost Estimating System Requirements</w:t>
            </w:r>
          </w:p>
        </w:tc>
      </w:tr>
      <w:tr w:rsidR="005360A0" w14:paraId="65718E22" w14:textId="77777777" w:rsidTr="00596E1A">
        <w:tc>
          <w:tcPr>
            <w:tcW w:w="1738" w:type="dxa"/>
          </w:tcPr>
          <w:p w14:paraId="6A670F0A" w14:textId="77777777" w:rsidR="005360A0" w:rsidRDefault="005360A0" w:rsidP="00596E1A">
            <w:r>
              <w:t>252.219-7003</w:t>
            </w:r>
          </w:p>
        </w:tc>
        <w:tc>
          <w:tcPr>
            <w:tcW w:w="7272" w:type="dxa"/>
          </w:tcPr>
          <w:p w14:paraId="0EB8DFE2" w14:textId="77777777" w:rsidR="005360A0" w:rsidRDefault="005360A0" w:rsidP="00596E1A">
            <w:r>
              <w:t>Small Business Subcontracting Plan</w:t>
            </w:r>
          </w:p>
        </w:tc>
      </w:tr>
      <w:tr w:rsidR="005360A0" w14:paraId="57D1D10D" w14:textId="77777777" w:rsidTr="00596E1A">
        <w:tc>
          <w:tcPr>
            <w:tcW w:w="1738" w:type="dxa"/>
          </w:tcPr>
          <w:p w14:paraId="50668E8F" w14:textId="77777777" w:rsidR="005360A0" w:rsidRDefault="005360A0" w:rsidP="00596E1A">
            <w:r>
              <w:t>252.231-7000</w:t>
            </w:r>
          </w:p>
        </w:tc>
        <w:tc>
          <w:tcPr>
            <w:tcW w:w="7272" w:type="dxa"/>
          </w:tcPr>
          <w:p w14:paraId="0977E67C" w14:textId="77777777" w:rsidR="005360A0" w:rsidRDefault="005360A0" w:rsidP="00596E1A">
            <w:r w:rsidRPr="007B4DAC">
              <w:t>Supplemental Cost Principles</w:t>
            </w:r>
          </w:p>
        </w:tc>
      </w:tr>
      <w:tr w:rsidR="005360A0" w14:paraId="248E3D6B" w14:textId="77777777" w:rsidTr="00596E1A">
        <w:tc>
          <w:tcPr>
            <w:tcW w:w="1738" w:type="dxa"/>
          </w:tcPr>
          <w:p w14:paraId="274DCDCB" w14:textId="77777777" w:rsidR="005360A0" w:rsidRDefault="005360A0" w:rsidP="00596E1A">
            <w:r>
              <w:t>252.243-7001</w:t>
            </w:r>
          </w:p>
        </w:tc>
        <w:tc>
          <w:tcPr>
            <w:tcW w:w="7272" w:type="dxa"/>
          </w:tcPr>
          <w:p w14:paraId="6EDCB810" w14:textId="77777777" w:rsidR="005360A0" w:rsidRDefault="005360A0" w:rsidP="00596E1A">
            <w:proofErr w:type="gramStart"/>
            <w:r w:rsidRPr="007B4DAC">
              <w:t>Pricing of</w:t>
            </w:r>
            <w:proofErr w:type="gramEnd"/>
            <w:r w:rsidRPr="007B4DAC">
              <w:t xml:space="preserve"> Contract Modifications</w:t>
            </w:r>
          </w:p>
        </w:tc>
      </w:tr>
    </w:tbl>
    <w:p w14:paraId="7FD6F23B" w14:textId="77777777" w:rsidR="005360A0" w:rsidRDefault="005360A0" w:rsidP="005360A0">
      <w:pPr>
        <w:spacing w:after="200"/>
        <w:rPr>
          <w:b/>
          <w:bCs/>
          <w:sz w:val="18"/>
          <w:szCs w:val="18"/>
        </w:rPr>
      </w:pPr>
    </w:p>
    <w:p w14:paraId="7417C2C2" w14:textId="77777777" w:rsidR="005360A0" w:rsidRDefault="005360A0" w:rsidP="005360A0">
      <w:pPr>
        <w:rPr>
          <w:b/>
          <w:bCs/>
          <w:u w:val="single"/>
        </w:rPr>
      </w:pPr>
      <w:r w:rsidRPr="005A70C1">
        <w:rPr>
          <w:b/>
          <w:bCs/>
          <w:u w:val="single"/>
        </w:rPr>
        <w:t>Applicable to all Solicitations or Orders</w:t>
      </w:r>
      <w:r>
        <w:rPr>
          <w:b/>
          <w:bCs/>
          <w:u w:val="single"/>
        </w:rPr>
        <w:t xml:space="preserve"> over $1,000,000 also include (if not already included):</w:t>
      </w:r>
    </w:p>
    <w:p w14:paraId="4E977A19"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876"/>
        <w:gridCol w:w="8339"/>
      </w:tblGrid>
      <w:tr w:rsidR="005360A0" w14:paraId="1CCDA29B" w14:textId="77777777" w:rsidTr="00596E1A">
        <w:tc>
          <w:tcPr>
            <w:tcW w:w="2424" w:type="dxa"/>
          </w:tcPr>
          <w:p w14:paraId="2433E108" w14:textId="77777777" w:rsidR="005360A0" w:rsidRDefault="005360A0" w:rsidP="00596E1A">
            <w:r>
              <w:lastRenderedPageBreak/>
              <w:t>252.222-7006</w:t>
            </w:r>
          </w:p>
        </w:tc>
        <w:tc>
          <w:tcPr>
            <w:tcW w:w="13140" w:type="dxa"/>
          </w:tcPr>
          <w:p w14:paraId="754CC279" w14:textId="77777777" w:rsidR="005360A0" w:rsidRDefault="005360A0" w:rsidP="00596E1A">
            <w:r>
              <w:t>Restrictions on the Use of Mandatory Arbitration Agreements</w:t>
            </w:r>
          </w:p>
        </w:tc>
      </w:tr>
    </w:tbl>
    <w:p w14:paraId="17E3D786" w14:textId="77777777" w:rsidR="005360A0" w:rsidRDefault="005360A0" w:rsidP="005360A0">
      <w:pPr>
        <w:rPr>
          <w:b/>
          <w:bCs/>
          <w:u w:val="single"/>
        </w:rPr>
      </w:pPr>
    </w:p>
    <w:p w14:paraId="1ACFE089" w14:textId="77777777" w:rsidR="005360A0" w:rsidRDefault="005360A0" w:rsidP="005360A0">
      <w:pPr>
        <w:rPr>
          <w:b/>
          <w:bCs/>
          <w:u w:val="single"/>
        </w:rPr>
      </w:pPr>
    </w:p>
    <w:p w14:paraId="33E5ABBB" w14:textId="77777777" w:rsidR="005360A0" w:rsidRDefault="005360A0" w:rsidP="005360A0">
      <w:pPr>
        <w:rPr>
          <w:b/>
          <w:bCs/>
          <w:u w:val="single"/>
        </w:rPr>
      </w:pPr>
      <w:r w:rsidRPr="005A70C1">
        <w:rPr>
          <w:b/>
          <w:bCs/>
          <w:u w:val="single"/>
        </w:rPr>
        <w:t>Applicable to all Solicitations or Orders</w:t>
      </w:r>
      <w:r>
        <w:rPr>
          <w:b/>
          <w:bCs/>
          <w:u w:val="single"/>
        </w:rPr>
        <w:t xml:space="preserve"> Where Cost or Pricing Data is Required ($2.5M as of Mar26 - $10M as of Jun26) also include (if not already included):</w:t>
      </w:r>
    </w:p>
    <w:p w14:paraId="0CF9F51C"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688"/>
        <w:gridCol w:w="7322"/>
      </w:tblGrid>
      <w:tr w:rsidR="005360A0" w14:paraId="01D77B51" w14:textId="77777777" w:rsidTr="00596E1A">
        <w:tc>
          <w:tcPr>
            <w:tcW w:w="1688" w:type="dxa"/>
          </w:tcPr>
          <w:p w14:paraId="6C3CF448" w14:textId="77777777" w:rsidR="005360A0" w:rsidRDefault="005360A0" w:rsidP="00596E1A">
            <w:r>
              <w:t>52.214-26</w:t>
            </w:r>
          </w:p>
        </w:tc>
        <w:tc>
          <w:tcPr>
            <w:tcW w:w="7322" w:type="dxa"/>
          </w:tcPr>
          <w:p w14:paraId="79746870" w14:textId="77777777" w:rsidR="005360A0" w:rsidRDefault="005360A0" w:rsidP="00596E1A">
            <w:r>
              <w:t>Audit and Records – Sealed Bidding</w:t>
            </w:r>
          </w:p>
        </w:tc>
      </w:tr>
      <w:tr w:rsidR="005360A0" w14:paraId="1CED768D" w14:textId="77777777" w:rsidTr="00596E1A">
        <w:tc>
          <w:tcPr>
            <w:tcW w:w="1688" w:type="dxa"/>
          </w:tcPr>
          <w:p w14:paraId="42A271D2" w14:textId="77777777" w:rsidR="005360A0" w:rsidRDefault="005360A0" w:rsidP="00596E1A">
            <w:r>
              <w:t>52.214-27</w:t>
            </w:r>
          </w:p>
        </w:tc>
        <w:tc>
          <w:tcPr>
            <w:tcW w:w="7322" w:type="dxa"/>
          </w:tcPr>
          <w:p w14:paraId="6CF56340" w14:textId="77777777" w:rsidR="005360A0" w:rsidRDefault="005360A0" w:rsidP="00596E1A">
            <w:r>
              <w:t>Price Reduction for Defective Cost or Pricing Data – Modifications – Sealed Bidding</w:t>
            </w:r>
          </w:p>
        </w:tc>
      </w:tr>
      <w:tr w:rsidR="005360A0" w14:paraId="3B9FB32F" w14:textId="77777777" w:rsidTr="00596E1A">
        <w:tc>
          <w:tcPr>
            <w:tcW w:w="1688" w:type="dxa"/>
          </w:tcPr>
          <w:p w14:paraId="5CE9D311" w14:textId="77777777" w:rsidR="005360A0" w:rsidRDefault="005360A0" w:rsidP="00596E1A">
            <w:r>
              <w:t>52.214-28</w:t>
            </w:r>
          </w:p>
        </w:tc>
        <w:tc>
          <w:tcPr>
            <w:tcW w:w="7322" w:type="dxa"/>
          </w:tcPr>
          <w:p w14:paraId="115316D5" w14:textId="77777777" w:rsidR="005360A0" w:rsidRDefault="005360A0" w:rsidP="00596E1A">
            <w:r>
              <w:t>Subcontractor Cost or Pricing Data – Modifications Sealed Bidding</w:t>
            </w:r>
          </w:p>
        </w:tc>
      </w:tr>
      <w:tr w:rsidR="005360A0" w14:paraId="162CC061" w14:textId="77777777" w:rsidTr="00596E1A">
        <w:tc>
          <w:tcPr>
            <w:tcW w:w="1688" w:type="dxa"/>
          </w:tcPr>
          <w:p w14:paraId="78A9E8B0" w14:textId="77777777" w:rsidR="005360A0" w:rsidRDefault="005360A0" w:rsidP="00596E1A">
            <w:r>
              <w:t>52.215-11</w:t>
            </w:r>
          </w:p>
        </w:tc>
        <w:tc>
          <w:tcPr>
            <w:tcW w:w="7322" w:type="dxa"/>
          </w:tcPr>
          <w:p w14:paraId="2950A73E" w14:textId="77777777" w:rsidR="005360A0" w:rsidRDefault="005360A0" w:rsidP="00596E1A">
            <w:r>
              <w:t>Price Reduction for Defective Certified Cost or Pricing Data</w:t>
            </w:r>
          </w:p>
        </w:tc>
      </w:tr>
      <w:tr w:rsidR="005360A0" w14:paraId="791647DC" w14:textId="77777777" w:rsidTr="00596E1A">
        <w:tc>
          <w:tcPr>
            <w:tcW w:w="1688" w:type="dxa"/>
          </w:tcPr>
          <w:p w14:paraId="4DDD0E52" w14:textId="77777777" w:rsidR="005360A0" w:rsidRDefault="005360A0" w:rsidP="00596E1A">
            <w:r>
              <w:t>52.215-12</w:t>
            </w:r>
          </w:p>
        </w:tc>
        <w:tc>
          <w:tcPr>
            <w:tcW w:w="7322" w:type="dxa"/>
          </w:tcPr>
          <w:p w14:paraId="347B4BC3" w14:textId="77777777" w:rsidR="005360A0" w:rsidRDefault="005360A0" w:rsidP="00596E1A">
            <w:r>
              <w:t>Subcontractor Certified Cost or Pricing Data</w:t>
            </w:r>
          </w:p>
        </w:tc>
      </w:tr>
      <w:tr w:rsidR="005360A0" w14:paraId="6DCC994E" w14:textId="77777777" w:rsidTr="00596E1A">
        <w:tc>
          <w:tcPr>
            <w:tcW w:w="1688" w:type="dxa"/>
          </w:tcPr>
          <w:p w14:paraId="66CFC2D3" w14:textId="77777777" w:rsidR="005360A0" w:rsidRDefault="005360A0" w:rsidP="00596E1A">
            <w:r>
              <w:t>52.215-13</w:t>
            </w:r>
          </w:p>
        </w:tc>
        <w:tc>
          <w:tcPr>
            <w:tcW w:w="7322" w:type="dxa"/>
          </w:tcPr>
          <w:p w14:paraId="4B71F4E4" w14:textId="77777777" w:rsidR="005360A0" w:rsidRDefault="005360A0" w:rsidP="00596E1A">
            <w:r>
              <w:t>Subcontractor Certified Cost or Pricing Data – Modifications</w:t>
            </w:r>
          </w:p>
        </w:tc>
      </w:tr>
      <w:tr w:rsidR="005360A0" w14:paraId="43C9C53E" w14:textId="77777777" w:rsidTr="00596E1A">
        <w:tc>
          <w:tcPr>
            <w:tcW w:w="1688" w:type="dxa"/>
          </w:tcPr>
          <w:p w14:paraId="5D22344E" w14:textId="77777777" w:rsidR="005360A0" w:rsidRDefault="005360A0" w:rsidP="00596E1A">
            <w:r>
              <w:t>52.215-15</w:t>
            </w:r>
          </w:p>
        </w:tc>
        <w:tc>
          <w:tcPr>
            <w:tcW w:w="7322" w:type="dxa"/>
          </w:tcPr>
          <w:p w14:paraId="043D6EA1" w14:textId="77777777" w:rsidR="005360A0" w:rsidRDefault="005360A0" w:rsidP="00596E1A">
            <w:r>
              <w:t>Pension Adjustments and Asset Reversions</w:t>
            </w:r>
          </w:p>
        </w:tc>
      </w:tr>
      <w:tr w:rsidR="005360A0" w14:paraId="09B468A7" w14:textId="77777777" w:rsidTr="00596E1A">
        <w:tc>
          <w:tcPr>
            <w:tcW w:w="1688" w:type="dxa"/>
          </w:tcPr>
          <w:p w14:paraId="2EA0C28D" w14:textId="77777777" w:rsidR="005360A0" w:rsidRDefault="005360A0" w:rsidP="00596E1A">
            <w:r>
              <w:t>52.215-18</w:t>
            </w:r>
          </w:p>
        </w:tc>
        <w:tc>
          <w:tcPr>
            <w:tcW w:w="7322" w:type="dxa"/>
          </w:tcPr>
          <w:p w14:paraId="68546BB2" w14:textId="77777777" w:rsidR="005360A0" w:rsidRDefault="005360A0" w:rsidP="00596E1A">
            <w:r>
              <w:t>Reversion or Adjustment of Plans for Post-Retirement Benefits (PRB) Other Than Pensions</w:t>
            </w:r>
          </w:p>
        </w:tc>
      </w:tr>
      <w:tr w:rsidR="005360A0" w14:paraId="35D827A3" w14:textId="77777777" w:rsidTr="00596E1A">
        <w:tc>
          <w:tcPr>
            <w:tcW w:w="1688" w:type="dxa"/>
          </w:tcPr>
          <w:p w14:paraId="691F921A" w14:textId="77777777" w:rsidR="005360A0" w:rsidRDefault="005360A0" w:rsidP="00596E1A">
            <w:r>
              <w:t>52.215-20</w:t>
            </w:r>
          </w:p>
        </w:tc>
        <w:tc>
          <w:tcPr>
            <w:tcW w:w="7322" w:type="dxa"/>
          </w:tcPr>
          <w:p w14:paraId="7B34DB90" w14:textId="77777777" w:rsidR="005360A0" w:rsidRDefault="005360A0" w:rsidP="00596E1A">
            <w:r>
              <w:t>Requirements for Certified Cost or Pricing or Pricing Data and Data Other than Certified Cost or Pricing</w:t>
            </w:r>
          </w:p>
        </w:tc>
      </w:tr>
      <w:tr w:rsidR="005360A0" w14:paraId="46E31C1D" w14:textId="77777777" w:rsidTr="00596E1A">
        <w:tc>
          <w:tcPr>
            <w:tcW w:w="1688" w:type="dxa"/>
          </w:tcPr>
          <w:p w14:paraId="407569AA" w14:textId="77777777" w:rsidR="005360A0" w:rsidRDefault="005360A0" w:rsidP="00596E1A">
            <w:r>
              <w:t>52.215-21</w:t>
            </w:r>
          </w:p>
        </w:tc>
        <w:tc>
          <w:tcPr>
            <w:tcW w:w="7322" w:type="dxa"/>
          </w:tcPr>
          <w:p w14:paraId="7363633D" w14:textId="77777777" w:rsidR="005360A0" w:rsidRDefault="005360A0" w:rsidP="00596E1A">
            <w:r>
              <w:t>Requirements for Certified Cost or Pricing or Pricing Data and Data Other than Certified Cost or Pricing – Modifications</w:t>
            </w:r>
          </w:p>
        </w:tc>
      </w:tr>
      <w:tr w:rsidR="005360A0" w14:paraId="1EE5F856" w14:textId="77777777" w:rsidTr="00596E1A">
        <w:tc>
          <w:tcPr>
            <w:tcW w:w="1688" w:type="dxa"/>
          </w:tcPr>
          <w:p w14:paraId="11BA4F3E" w14:textId="77777777" w:rsidR="005360A0" w:rsidRDefault="005360A0" w:rsidP="00596E1A">
            <w:r>
              <w:t>52.215-23</w:t>
            </w:r>
          </w:p>
        </w:tc>
        <w:tc>
          <w:tcPr>
            <w:tcW w:w="7322" w:type="dxa"/>
          </w:tcPr>
          <w:p w14:paraId="337EB4AC" w14:textId="77777777" w:rsidR="005360A0" w:rsidRDefault="005360A0" w:rsidP="00596E1A">
            <w:r>
              <w:t>Limitations on Pass-Through Charges</w:t>
            </w:r>
          </w:p>
        </w:tc>
      </w:tr>
      <w:tr w:rsidR="005360A0" w14:paraId="08C308DB" w14:textId="77777777" w:rsidTr="00596E1A">
        <w:tc>
          <w:tcPr>
            <w:tcW w:w="1688" w:type="dxa"/>
          </w:tcPr>
          <w:p w14:paraId="7774CA83" w14:textId="77777777" w:rsidR="005360A0" w:rsidRDefault="005360A0" w:rsidP="00596E1A">
            <w:r>
              <w:t>252.215-7010</w:t>
            </w:r>
          </w:p>
        </w:tc>
        <w:tc>
          <w:tcPr>
            <w:tcW w:w="7322" w:type="dxa"/>
          </w:tcPr>
          <w:p w14:paraId="568A0A89" w14:textId="77777777" w:rsidR="005360A0" w:rsidRDefault="005360A0" w:rsidP="00596E1A">
            <w:r>
              <w:t>Requirements for Certified Cost or Pricing Data and Data Other than Certified Cost or Pricing Data</w:t>
            </w:r>
          </w:p>
        </w:tc>
      </w:tr>
    </w:tbl>
    <w:p w14:paraId="3D37804B" w14:textId="77777777" w:rsidR="005360A0" w:rsidRDefault="005360A0" w:rsidP="005360A0">
      <w:pPr>
        <w:spacing w:after="200"/>
        <w:rPr>
          <w:b/>
          <w:bCs/>
          <w:sz w:val="18"/>
          <w:szCs w:val="18"/>
        </w:rPr>
      </w:pPr>
    </w:p>
    <w:p w14:paraId="154182B5" w14:textId="77777777" w:rsidR="005360A0" w:rsidRDefault="005360A0" w:rsidP="005360A0">
      <w:pPr>
        <w:rPr>
          <w:b/>
          <w:bCs/>
          <w:u w:val="single"/>
        </w:rPr>
      </w:pPr>
      <w:r w:rsidRPr="005A70C1">
        <w:rPr>
          <w:b/>
          <w:bCs/>
          <w:u w:val="single"/>
        </w:rPr>
        <w:t>Applicable to all Solicitations or Orders</w:t>
      </w:r>
      <w:r>
        <w:rPr>
          <w:b/>
          <w:bCs/>
          <w:u w:val="single"/>
        </w:rPr>
        <w:t xml:space="preserve"> Over $6,000,000 also include (if not already included):</w:t>
      </w:r>
    </w:p>
    <w:p w14:paraId="0D401BD8" w14:textId="77777777" w:rsidR="005360A0" w:rsidRPr="005A70C1" w:rsidRDefault="005360A0" w:rsidP="005360A0">
      <w:pPr>
        <w:rPr>
          <w:u w:val="single"/>
        </w:rPr>
      </w:pPr>
    </w:p>
    <w:tbl>
      <w:tblPr>
        <w:tblStyle w:val="TableGrid"/>
        <w:tblW w:w="0" w:type="auto"/>
        <w:tblLook w:val="04A0" w:firstRow="1" w:lastRow="0" w:firstColumn="1" w:lastColumn="0" w:noHBand="0" w:noVBand="1"/>
      </w:tblPr>
      <w:tblGrid>
        <w:gridCol w:w="1883"/>
        <w:gridCol w:w="8332"/>
      </w:tblGrid>
      <w:tr w:rsidR="005360A0" w14:paraId="5185AD4B" w14:textId="77777777" w:rsidTr="00596E1A">
        <w:tc>
          <w:tcPr>
            <w:tcW w:w="2424" w:type="dxa"/>
          </w:tcPr>
          <w:p w14:paraId="6F78E8E2" w14:textId="77777777" w:rsidR="005360A0" w:rsidRDefault="005360A0" w:rsidP="00596E1A">
            <w:r>
              <w:t>52.203-13</w:t>
            </w:r>
          </w:p>
        </w:tc>
        <w:tc>
          <w:tcPr>
            <w:tcW w:w="13140" w:type="dxa"/>
          </w:tcPr>
          <w:p w14:paraId="0C8B27E1" w14:textId="77777777" w:rsidR="005360A0" w:rsidRDefault="005360A0" w:rsidP="00596E1A">
            <w:r>
              <w:t>Contractor Code of Business Ethics and Conduct</w:t>
            </w:r>
          </w:p>
        </w:tc>
      </w:tr>
      <w:tr w:rsidR="005360A0" w14:paraId="2649A121" w14:textId="77777777" w:rsidTr="00596E1A">
        <w:tc>
          <w:tcPr>
            <w:tcW w:w="2424" w:type="dxa"/>
          </w:tcPr>
          <w:p w14:paraId="1055E5D3" w14:textId="77777777" w:rsidR="005360A0" w:rsidRDefault="005360A0" w:rsidP="00596E1A">
            <w:r>
              <w:t>52.203-14</w:t>
            </w:r>
          </w:p>
        </w:tc>
        <w:tc>
          <w:tcPr>
            <w:tcW w:w="13140" w:type="dxa"/>
          </w:tcPr>
          <w:p w14:paraId="4A5E7F62" w14:textId="77777777" w:rsidR="005360A0" w:rsidRDefault="005360A0" w:rsidP="00596E1A">
            <w:r>
              <w:t>Display of Hotline Poster(s)</w:t>
            </w:r>
          </w:p>
        </w:tc>
      </w:tr>
      <w:tr w:rsidR="005360A0" w14:paraId="1F759357" w14:textId="77777777" w:rsidTr="00596E1A">
        <w:tc>
          <w:tcPr>
            <w:tcW w:w="2424" w:type="dxa"/>
          </w:tcPr>
          <w:p w14:paraId="71B73040" w14:textId="77777777" w:rsidR="005360A0" w:rsidRDefault="005360A0" w:rsidP="00596E1A">
            <w:r>
              <w:t>252.203-7004</w:t>
            </w:r>
          </w:p>
        </w:tc>
        <w:tc>
          <w:tcPr>
            <w:tcW w:w="13140" w:type="dxa"/>
          </w:tcPr>
          <w:p w14:paraId="1BC2E91C" w14:textId="77777777" w:rsidR="005360A0" w:rsidRDefault="005360A0" w:rsidP="00596E1A">
            <w:r>
              <w:t>Display of Hotline Posters</w:t>
            </w:r>
          </w:p>
        </w:tc>
      </w:tr>
    </w:tbl>
    <w:p w14:paraId="7CA244F9" w14:textId="77777777" w:rsidR="005360A0" w:rsidRDefault="005360A0" w:rsidP="005360A0">
      <w:pPr>
        <w:spacing w:after="200"/>
        <w:rPr>
          <w:b/>
          <w:bCs/>
          <w:sz w:val="18"/>
          <w:szCs w:val="18"/>
        </w:rPr>
      </w:pPr>
    </w:p>
    <w:p w14:paraId="783CF286" w14:textId="77777777" w:rsidR="005360A0" w:rsidRPr="00B068DF" w:rsidRDefault="005360A0" w:rsidP="005360A0">
      <w:pPr>
        <w:spacing w:after="200"/>
        <w:rPr>
          <w:sz w:val="18"/>
          <w:szCs w:val="18"/>
        </w:rPr>
      </w:pPr>
      <w:r w:rsidRPr="00B068DF">
        <w:rPr>
          <w:b/>
          <w:bCs/>
          <w:sz w:val="18"/>
          <w:szCs w:val="18"/>
        </w:rPr>
        <w:t>To the extent that any clause is inapplicable to the performance</w:t>
      </w:r>
      <w:r>
        <w:rPr>
          <w:b/>
          <w:bCs/>
          <w:sz w:val="18"/>
          <w:szCs w:val="18"/>
        </w:rPr>
        <w:t xml:space="preserve"> of the Contract, </w:t>
      </w:r>
      <w:r w:rsidRPr="00B068DF">
        <w:rPr>
          <w:b/>
          <w:bCs/>
          <w:sz w:val="18"/>
          <w:szCs w:val="18"/>
        </w:rPr>
        <w:t>the Parties shall consider such clauses to be self-deleting, and they shall not impose any</w:t>
      </w:r>
      <w:r>
        <w:rPr>
          <w:b/>
          <w:bCs/>
          <w:sz w:val="18"/>
          <w:szCs w:val="18"/>
        </w:rPr>
        <w:t xml:space="preserve"> obligations </w:t>
      </w:r>
      <w:r w:rsidRPr="00B068DF">
        <w:rPr>
          <w:b/>
          <w:bCs/>
          <w:sz w:val="18"/>
          <w:szCs w:val="18"/>
        </w:rPr>
        <w:t>on the Parties. The date of the clauses incorporated by reference (as applicable) are the same as the</w:t>
      </w:r>
      <w:r>
        <w:rPr>
          <w:b/>
          <w:bCs/>
          <w:sz w:val="18"/>
          <w:szCs w:val="18"/>
        </w:rPr>
        <w:t xml:space="preserve"> dates</w:t>
      </w:r>
      <w:r w:rsidRPr="00B068DF">
        <w:rPr>
          <w:b/>
          <w:bCs/>
          <w:sz w:val="18"/>
          <w:szCs w:val="18"/>
        </w:rPr>
        <w:t xml:space="preserve"> of the corresponding clauses in BUYER’s contract with the U.S. Government or higher-tier contractor.</w:t>
      </w:r>
    </w:p>
    <w:p w14:paraId="5530F870" w14:textId="77777777" w:rsidR="005360A0" w:rsidRPr="00B942EE" w:rsidRDefault="005360A0" w:rsidP="005360A0"/>
    <w:p w14:paraId="52B7C0F8" w14:textId="77777777" w:rsidR="005360A0" w:rsidRPr="00B942EE" w:rsidRDefault="005360A0" w:rsidP="005360A0"/>
    <w:p w14:paraId="6E72D397" w14:textId="77777777" w:rsidR="005360A0" w:rsidRPr="00B942EE" w:rsidRDefault="005360A0" w:rsidP="005360A0"/>
    <w:p w14:paraId="462C3E78" w14:textId="77777777" w:rsidR="005360A0" w:rsidRPr="00B942EE" w:rsidRDefault="005360A0" w:rsidP="005360A0"/>
    <w:p w14:paraId="21A54E2A" w14:textId="61E6F693" w:rsidR="008936B5" w:rsidRDefault="008936B5" w:rsidP="00FC0A04">
      <w:pPr>
        <w:spacing w:before="8" w:line="273" w:lineRule="exact"/>
        <w:textAlignment w:val="baseline"/>
        <w:rPr>
          <w:rFonts w:eastAsia="Times New Roman"/>
          <w:b/>
          <w:color w:val="000000"/>
          <w:sz w:val="20"/>
          <w:szCs w:val="20"/>
          <w:u w:val="single"/>
        </w:rPr>
      </w:pPr>
    </w:p>
    <w:sectPr w:rsidR="008936B5" w:rsidSect="00F27EA3">
      <w:headerReference w:type="default" r:id="rId10"/>
      <w:footerReference w:type="default" r:id="rId11"/>
      <w:type w:val="continuous"/>
      <w:pgSz w:w="11910" w:h="16840"/>
      <w:pgMar w:top="1584" w:right="821" w:bottom="907" w:left="864" w:header="794"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205A" w14:textId="77777777" w:rsidR="001F76D4" w:rsidRDefault="001F76D4">
      <w:r>
        <w:separator/>
      </w:r>
    </w:p>
  </w:endnote>
  <w:endnote w:type="continuationSeparator" w:id="0">
    <w:p w14:paraId="4763C713" w14:textId="77777777" w:rsidR="001F76D4" w:rsidRDefault="001F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1CF5" w14:textId="1DCE0228" w:rsidR="006B1BF0" w:rsidRPr="00717B97" w:rsidRDefault="00000000" w:rsidP="00717B97">
    <w:pPr>
      <w:pStyle w:val="Footer"/>
      <w:rPr>
        <w:sz w:val="18"/>
        <w:szCs w:val="18"/>
      </w:rPr>
    </w:pPr>
    <w:sdt>
      <w:sdtPr>
        <w:rPr>
          <w:sz w:val="18"/>
          <w:szCs w:val="18"/>
        </w:rPr>
        <w:id w:val="-447094225"/>
        <w:docPartObj>
          <w:docPartGallery w:val="Page Numbers (Bottom of Page)"/>
          <w:docPartUnique/>
        </w:docPartObj>
      </w:sdtPr>
      <w:sdtContent>
        <w:sdt>
          <w:sdtPr>
            <w:rPr>
              <w:sz w:val="18"/>
              <w:szCs w:val="18"/>
            </w:rPr>
            <w:id w:val="-1679264385"/>
            <w:docPartObj>
              <w:docPartGallery w:val="Page Numbers (Top of Page)"/>
              <w:docPartUnique/>
            </w:docPartObj>
          </w:sdtPr>
          <w:sdtContent>
            <w:r w:rsidR="00717B97">
              <w:rPr>
                <w:sz w:val="18"/>
                <w:szCs w:val="18"/>
              </w:rPr>
              <w:t xml:space="preserve">     </w:t>
            </w:r>
            <w:r w:rsidR="005360A0">
              <w:rPr>
                <w:sz w:val="18"/>
                <w:szCs w:val="18"/>
              </w:rPr>
              <w:t>September</w:t>
            </w:r>
            <w:r w:rsidR="00717B97">
              <w:rPr>
                <w:sz w:val="18"/>
                <w:szCs w:val="18"/>
              </w:rPr>
              <w:t xml:space="preserve"> </w:t>
            </w:r>
            <w:r w:rsidR="006B1BF0" w:rsidRPr="00717B97">
              <w:rPr>
                <w:sz w:val="18"/>
                <w:szCs w:val="18"/>
              </w:rPr>
              <w:t xml:space="preserve">2026                                                                                                                          Page </w:t>
            </w:r>
            <w:r w:rsidR="006B1BF0" w:rsidRPr="00717B97">
              <w:rPr>
                <w:b/>
                <w:bCs/>
                <w:sz w:val="18"/>
                <w:szCs w:val="18"/>
              </w:rPr>
              <w:fldChar w:fldCharType="begin"/>
            </w:r>
            <w:r w:rsidR="006B1BF0" w:rsidRPr="00717B97">
              <w:rPr>
                <w:b/>
                <w:bCs/>
                <w:sz w:val="18"/>
                <w:szCs w:val="18"/>
              </w:rPr>
              <w:instrText xml:space="preserve"> PAGE </w:instrText>
            </w:r>
            <w:r w:rsidR="006B1BF0" w:rsidRPr="00717B97">
              <w:rPr>
                <w:b/>
                <w:bCs/>
                <w:sz w:val="18"/>
                <w:szCs w:val="18"/>
              </w:rPr>
              <w:fldChar w:fldCharType="separate"/>
            </w:r>
            <w:r w:rsidR="006B1BF0" w:rsidRPr="00717B97">
              <w:rPr>
                <w:b/>
                <w:bCs/>
                <w:sz w:val="18"/>
                <w:szCs w:val="18"/>
              </w:rPr>
              <w:t>2</w:t>
            </w:r>
            <w:r w:rsidR="006B1BF0" w:rsidRPr="00717B97">
              <w:rPr>
                <w:b/>
                <w:bCs/>
                <w:sz w:val="18"/>
                <w:szCs w:val="18"/>
              </w:rPr>
              <w:fldChar w:fldCharType="end"/>
            </w:r>
            <w:r w:rsidR="006B1BF0" w:rsidRPr="00717B97">
              <w:rPr>
                <w:sz w:val="18"/>
                <w:szCs w:val="18"/>
              </w:rPr>
              <w:t xml:space="preserve"> of </w:t>
            </w:r>
            <w:r w:rsidR="006B1BF0" w:rsidRPr="00717B97">
              <w:rPr>
                <w:b/>
                <w:bCs/>
                <w:sz w:val="18"/>
                <w:szCs w:val="18"/>
              </w:rPr>
              <w:fldChar w:fldCharType="begin"/>
            </w:r>
            <w:r w:rsidR="006B1BF0" w:rsidRPr="00717B97">
              <w:rPr>
                <w:b/>
                <w:bCs/>
                <w:sz w:val="18"/>
                <w:szCs w:val="18"/>
              </w:rPr>
              <w:instrText xml:space="preserve"> NUMPAGES  </w:instrText>
            </w:r>
            <w:r w:rsidR="006B1BF0" w:rsidRPr="00717B97">
              <w:rPr>
                <w:b/>
                <w:bCs/>
                <w:sz w:val="18"/>
                <w:szCs w:val="18"/>
              </w:rPr>
              <w:fldChar w:fldCharType="separate"/>
            </w:r>
            <w:r w:rsidR="006B1BF0" w:rsidRPr="00717B97">
              <w:rPr>
                <w:b/>
                <w:bCs/>
                <w:sz w:val="18"/>
                <w:szCs w:val="18"/>
              </w:rPr>
              <w:t>8</w:t>
            </w:r>
            <w:r w:rsidR="006B1BF0" w:rsidRPr="00717B97">
              <w:rPr>
                <w:b/>
                <w:bCs/>
                <w:sz w:val="18"/>
                <w:szCs w:val="18"/>
              </w:rPr>
              <w:fldChar w:fldCharType="end"/>
            </w:r>
          </w:sdtContent>
        </w:sdt>
      </w:sdtContent>
    </w:sdt>
  </w:p>
  <w:p w14:paraId="4163DB6A" w14:textId="77777777" w:rsidR="00CC0E70" w:rsidRDefault="00CC0E7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A483" w14:textId="77777777" w:rsidR="001F76D4" w:rsidRDefault="001F76D4">
      <w:r>
        <w:separator/>
      </w:r>
    </w:p>
  </w:footnote>
  <w:footnote w:type="continuationSeparator" w:id="0">
    <w:p w14:paraId="4875F087" w14:textId="77777777" w:rsidR="001F76D4" w:rsidRDefault="001F7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A369" w14:textId="597E0F9C"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r>
      <w:rPr>
        <w:noProof/>
      </w:rPr>
      <w:drawing>
        <wp:anchor distT="0" distB="0" distL="114300" distR="114300" simplePos="0" relativeHeight="251657216" behindDoc="1" locked="0" layoutInCell="1" allowOverlap="1" wp14:anchorId="2251059F" wp14:editId="47E5A702">
          <wp:simplePos x="0" y="0"/>
          <wp:positionH relativeFrom="margin">
            <wp:posOffset>4537075</wp:posOffset>
          </wp:positionH>
          <wp:positionV relativeFrom="paragraph">
            <wp:posOffset>-274320</wp:posOffset>
          </wp:positionV>
          <wp:extent cx="2094865" cy="626110"/>
          <wp:effectExtent l="0" t="0" r="635" b="2540"/>
          <wp:wrapNone/>
          <wp:docPr id="35499202" name="Picture 3549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tic_logo_rgb.jpg"/>
                  <pic:cNvPicPr/>
                </pic:nvPicPr>
                <pic:blipFill>
                  <a:blip r:embed="rId1">
                    <a:extLst>
                      <a:ext uri="{28A0092B-C50C-407E-A947-70E740481C1C}">
                        <a14:useLocalDpi xmlns:a14="http://schemas.microsoft.com/office/drawing/2010/main" val="0"/>
                      </a:ext>
                    </a:extLst>
                  </a:blip>
                  <a:stretch>
                    <a:fillRect/>
                  </a:stretch>
                </pic:blipFill>
                <pic:spPr>
                  <a:xfrm>
                    <a:off x="0" y="0"/>
                    <a:ext cx="2094865" cy="626110"/>
                  </a:xfrm>
                  <a:prstGeom prst="rect">
                    <a:avLst/>
                  </a:prstGeom>
                </pic:spPr>
              </pic:pic>
            </a:graphicData>
          </a:graphic>
        </wp:anchor>
      </w:drawing>
    </w:r>
    <w:r>
      <w:rPr>
        <w:noProof/>
      </w:rPr>
      <w:drawing>
        <wp:anchor distT="0" distB="0" distL="114300" distR="114300" simplePos="0" relativeHeight="251668480" behindDoc="1" locked="0" layoutInCell="1" allowOverlap="1" wp14:anchorId="5E8DB70C" wp14:editId="7265476E">
          <wp:simplePos x="0" y="0"/>
          <wp:positionH relativeFrom="column">
            <wp:posOffset>-256540</wp:posOffset>
          </wp:positionH>
          <wp:positionV relativeFrom="paragraph">
            <wp:posOffset>-539115</wp:posOffset>
          </wp:positionV>
          <wp:extent cx="2012950" cy="926465"/>
          <wp:effectExtent l="0" t="0" r="0" b="0"/>
          <wp:wrapTight wrapText="bothSides">
            <wp:wrapPolygon edited="0">
              <wp:start x="3475" y="3997"/>
              <wp:lineTo x="2657" y="11548"/>
              <wp:lineTo x="2044" y="12880"/>
              <wp:lineTo x="7359" y="19098"/>
              <wp:lineTo x="7359" y="20430"/>
              <wp:lineTo x="14105" y="20430"/>
              <wp:lineTo x="14105" y="19098"/>
              <wp:lineTo x="17171" y="15989"/>
              <wp:lineTo x="19420" y="12880"/>
              <wp:lineTo x="18397" y="3997"/>
              <wp:lineTo x="3475" y="3997"/>
            </wp:wrapPolygon>
          </wp:wrapTight>
          <wp:docPr id="112289540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5407" name="Graphic 1122895407"/>
                  <pic:cNvPicPr/>
                </pic:nvPicPr>
                <pic:blipFill>
                  <a:blip r:embed="rId2">
                    <a:extLst>
                      <a:ext uri="{96DAC541-7B7A-43D3-8B79-37D633B846F1}">
                        <asvg:svgBlip xmlns:asvg="http://schemas.microsoft.com/office/drawing/2016/SVG/main" r:embed="rId3"/>
                      </a:ext>
                    </a:extLst>
                  </a:blip>
                  <a:stretch>
                    <a:fillRect/>
                  </a:stretch>
                </pic:blipFill>
                <pic:spPr>
                  <a:xfrm>
                    <a:off x="0" y="0"/>
                    <a:ext cx="2012950" cy="926465"/>
                  </a:xfrm>
                  <a:prstGeom prst="rect">
                    <a:avLst/>
                  </a:prstGeom>
                </pic:spPr>
              </pic:pic>
            </a:graphicData>
          </a:graphic>
          <wp14:sizeRelH relativeFrom="page">
            <wp14:pctWidth>0</wp14:pctWidth>
          </wp14:sizeRelH>
          <wp14:sizeRelV relativeFrom="page">
            <wp14:pctHeight>0</wp14:pctHeight>
          </wp14:sizeRelV>
        </wp:anchor>
      </w:drawing>
    </w:r>
  </w:p>
  <w:p w14:paraId="46F4D253" w14:textId="4DECFA78" w:rsidR="00CC0E70" w:rsidRDefault="00CC0E7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67FEB34B" w14:textId="77777777"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4966A999" w14:textId="0935773F"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489EAD12" w14:textId="42AFACB0"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3A0BBDCF" w14:textId="77777777"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3D79DD93" w14:textId="77777777"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41533CFA" w14:textId="77777777"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7363EE8D" w14:textId="77777777"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769864BE" w14:textId="6C4F2A30"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p w14:paraId="5B1E6CAF" w14:textId="3412693A" w:rsidR="001439BD" w:rsidRDefault="00F27EA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r>
      <w:rPr>
        <w:noProof/>
      </w:rPr>
      <mc:AlternateContent>
        <mc:Choice Requires="wps">
          <w:drawing>
            <wp:anchor distT="0" distB="0" distL="0" distR="0" simplePos="0" relativeHeight="251667456" behindDoc="1" locked="0" layoutInCell="1" allowOverlap="1" wp14:anchorId="6733768A" wp14:editId="16F2816A">
              <wp:simplePos x="0" y="0"/>
              <wp:positionH relativeFrom="margin">
                <wp:posOffset>-300990</wp:posOffset>
              </wp:positionH>
              <wp:positionV relativeFrom="topMargin">
                <wp:posOffset>707390</wp:posOffset>
              </wp:positionV>
              <wp:extent cx="3079750" cy="596900"/>
              <wp:effectExtent l="0" t="0" r="6350" b="12700"/>
              <wp:wrapNone/>
              <wp:docPr id="20441814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ABAA" w14:textId="434325C5" w:rsidR="006D0EC9" w:rsidRDefault="00614190" w:rsidP="006D0EC9">
                          <w:pPr>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
                            <w:rPr>
                              <w:b/>
                              <w:bCs/>
                              <w:sz w:val="24"/>
                              <w:szCs w:val="24"/>
                            </w:rPr>
                          </w:pPr>
                          <w:r>
                            <w:rPr>
                              <w:b/>
                              <w:bCs/>
                              <w:sz w:val="24"/>
                              <w:szCs w:val="24"/>
                            </w:rPr>
                            <w:t xml:space="preserve">        </w:t>
                          </w:r>
                          <w:r w:rsidR="006D0EC9">
                            <w:rPr>
                              <w:b/>
                              <w:bCs/>
                              <w:sz w:val="24"/>
                              <w:szCs w:val="24"/>
                            </w:rPr>
                            <w:t xml:space="preserve">               </w:t>
                          </w:r>
                        </w:p>
                        <w:p w14:paraId="26F88A80" w14:textId="329830EB" w:rsidR="006D0EC9" w:rsidRPr="001439BD" w:rsidRDefault="006D0EC9" w:rsidP="006D0EC9">
                          <w:pPr>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
                            <w:rPr>
                              <w:b/>
                              <w:bCs/>
                              <w:color w:val="404040" w:themeColor="text1" w:themeTint="BF"/>
                              <w:spacing w:val="-2"/>
                            </w:rPr>
                          </w:pPr>
                          <w:r w:rsidRPr="001439BD">
                            <w:rPr>
                              <w:b/>
                              <w:bCs/>
                              <w:color w:val="404040" w:themeColor="text1" w:themeTint="BF"/>
                              <w:spacing w:val="-2"/>
                              <w:sz w:val="14"/>
                              <w:szCs w:val="14"/>
                            </w:rPr>
                            <w:t>Ontic Engineering and Manufacturing, Inc. d</w:t>
                          </w:r>
                          <w:r w:rsidR="00BB53F7" w:rsidRPr="001439BD">
                            <w:rPr>
                              <w:b/>
                              <w:bCs/>
                              <w:color w:val="404040" w:themeColor="text1" w:themeTint="BF"/>
                              <w:spacing w:val="-2"/>
                              <w:sz w:val="14"/>
                              <w:szCs w:val="14"/>
                            </w:rPr>
                            <w:t>ba</w:t>
                          </w:r>
                          <w:r w:rsidRPr="001439BD">
                            <w:rPr>
                              <w:b/>
                              <w:bCs/>
                              <w:color w:val="404040" w:themeColor="text1" w:themeTint="BF"/>
                              <w:spacing w:val="-2"/>
                              <w:sz w:val="14"/>
                              <w:szCs w:val="14"/>
                            </w:rPr>
                            <w:t xml:space="preserve"> Appareo Aviation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3768A" id="_x0000_t202" coordsize="21600,21600" o:spt="202" path="m,l,21600r21600,l21600,xe">
              <v:stroke joinstyle="miter"/>
              <v:path gradientshapeok="t" o:connecttype="rect"/>
            </v:shapetype>
            <v:shape id="Text Box 1" o:spid="_x0000_s1026" type="#_x0000_t202" style="position:absolute;margin-left:-23.7pt;margin-top:55.7pt;width:242.5pt;height:47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hb1gEAAJEDAAAOAAAAZHJzL2Uyb0RvYy54bWysU9tu2zAMfR+wfxD0vtjp0HYx4hRdiw4D&#10;ugvQ7QNkWbaF2aJGKrGzrx8lx+kub8NeBJqkjs45pLc309CLg0Gy4Eq5XuVSGKehtq4t5dcvD6/e&#10;SEFBuVr14Ewpj4bkze7li+3oC3MBHfS1QcEgjorRl7ILwRdZRrozg6IVeOO42AAOKvAntlmNamT0&#10;oc8u8vwqGwFrj6ANEWfv56LcJfymMTp8ahoyQfSlZG4hnZjOKp7ZbquKFpXvrD7RUP/AYlDW8aNn&#10;qHsVlNij/QtqsBqBoAkrDUMGTWO1SRpYzTr/Q81Tp7xJWtgc8meb6P/B6o+HJ/8ZRZjewsQDTCLI&#10;P4L+RsLBXadca24RYeyMqvnhdbQsGz0Vp6vRaiooglTjB6h5yGofIAFNDQ7RFdYpGJ0HcDybbqYg&#10;NCdf59eb60suaa5dbq42eZpKporltkcK7wwMIgalRB5qQleHRwqRjSqWlviYgwfb92mwvfstwY0x&#10;k9hHwjP1MFUTd0cVFdRH1oEw7wnvNQcd4A8pRt6RUtL3vUIjRf/esRdxoZYAl6BaAuU0Xy1lkGIO&#10;78K8eHuPtu0YeXbbwS371dgk5ZnFiSfPPSk87WhcrF+/U9fzn7T7CQAA//8DAFBLAwQUAAYACAAA&#10;ACEA9ZL9SOAAAAALAQAADwAAAGRycy9kb3ducmV2LnhtbEyPwU7DMAyG70i8Q2QkblvSUTooTacJ&#10;wQkJ0ZUDx7TJ2miNU5psK2+POY2brf/T78/FZnYDO5kpWI8SkqUAZrD12mIn4bN+XTwAC1GhVoNH&#10;I+HHBNiU11eFyrU/Y2VOu9gxKsGQKwl9jGPOeWh741RY+tEgZXs/ORVpnTquJ3WmcjfwlRAZd8oi&#10;XejVaJ570x52Rydh+4XVi/1+bz6qfWXr+lHgW3aQ8vZm3j4Bi2aOFxj+9EkdSnJq/BF1YIOERbpO&#10;CaUgSWggIr1bZ8AaCStxnwIvC/7/h/IXAAD//wMAUEsBAi0AFAAGAAgAAAAhALaDOJL+AAAA4QEA&#10;ABMAAAAAAAAAAAAAAAAAAAAAAFtDb250ZW50X1R5cGVzXS54bWxQSwECLQAUAAYACAAAACEAOP0h&#10;/9YAAACUAQAACwAAAAAAAAAAAAAAAAAvAQAAX3JlbHMvLnJlbHNQSwECLQAUAAYACAAAACEAjQJo&#10;W9YBAACRAwAADgAAAAAAAAAAAAAAAAAuAgAAZHJzL2Uyb0RvYy54bWxQSwECLQAUAAYACAAAACEA&#10;9ZL9SOAAAAALAQAADwAAAAAAAAAAAAAAAAAwBAAAZHJzL2Rvd25yZXYueG1sUEsFBgAAAAAEAAQA&#10;8wAAAD0FAAAAAA==&#10;" filled="f" stroked="f">
              <v:textbox inset="0,0,0,0">
                <w:txbxContent>
                  <w:p w14:paraId="73DAABAA" w14:textId="434325C5" w:rsidR="006D0EC9" w:rsidRDefault="00614190" w:rsidP="006D0EC9">
                    <w:pPr>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
                      <w:rPr>
                        <w:b/>
                        <w:bCs/>
                        <w:sz w:val="24"/>
                        <w:szCs w:val="24"/>
                      </w:rPr>
                    </w:pPr>
                    <w:r>
                      <w:rPr>
                        <w:b/>
                        <w:bCs/>
                        <w:sz w:val="24"/>
                        <w:szCs w:val="24"/>
                      </w:rPr>
                      <w:t xml:space="preserve">        </w:t>
                    </w:r>
                    <w:r w:rsidR="006D0EC9">
                      <w:rPr>
                        <w:b/>
                        <w:bCs/>
                        <w:sz w:val="24"/>
                        <w:szCs w:val="24"/>
                      </w:rPr>
                      <w:t xml:space="preserve">               </w:t>
                    </w:r>
                  </w:p>
                  <w:p w14:paraId="26F88A80" w14:textId="329830EB" w:rsidR="006D0EC9" w:rsidRPr="001439BD" w:rsidRDefault="006D0EC9" w:rsidP="006D0EC9">
                    <w:pPr>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
                      <w:rPr>
                        <w:b/>
                        <w:bCs/>
                        <w:color w:val="404040" w:themeColor="text1" w:themeTint="BF"/>
                        <w:spacing w:val="-2"/>
                      </w:rPr>
                    </w:pPr>
                    <w:r w:rsidRPr="001439BD">
                      <w:rPr>
                        <w:b/>
                        <w:bCs/>
                        <w:color w:val="404040" w:themeColor="text1" w:themeTint="BF"/>
                        <w:spacing w:val="-2"/>
                        <w:sz w:val="14"/>
                        <w:szCs w:val="14"/>
                      </w:rPr>
                      <w:t>Ontic Engineering and Manufacturing, Inc. d</w:t>
                    </w:r>
                    <w:r w:rsidR="00BB53F7" w:rsidRPr="001439BD">
                      <w:rPr>
                        <w:b/>
                        <w:bCs/>
                        <w:color w:val="404040" w:themeColor="text1" w:themeTint="BF"/>
                        <w:spacing w:val="-2"/>
                        <w:sz w:val="14"/>
                        <w:szCs w:val="14"/>
                      </w:rPr>
                      <w:t>ba</w:t>
                    </w:r>
                    <w:r w:rsidRPr="001439BD">
                      <w:rPr>
                        <w:b/>
                        <w:bCs/>
                        <w:color w:val="404040" w:themeColor="text1" w:themeTint="BF"/>
                        <w:spacing w:val="-2"/>
                        <w:sz w:val="14"/>
                        <w:szCs w:val="14"/>
                      </w:rPr>
                      <w:t xml:space="preserve"> Appareo Aviation</w:t>
                    </w:r>
                  </w:p>
                </w:txbxContent>
              </v:textbox>
              <w10:wrap anchorx="margin" anchory="margin"/>
            </v:shape>
          </w:pict>
        </mc:Fallback>
      </mc:AlternateContent>
    </w:r>
  </w:p>
  <w:p w14:paraId="5A18832B" w14:textId="5DD4849F" w:rsidR="001439BD" w:rsidRDefault="001439B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204"/>
    <w:multiLevelType w:val="multilevel"/>
    <w:tmpl w:val="4F06FE8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236"/>
        </w:tabs>
        <w:ind w:left="1236" w:hanging="358"/>
      </w:pPr>
      <w:rPr>
        <w:rFonts w:ascii="Arial" w:eastAsia="Arial" w:hAnsi="Arial" w:cs="Arial" w:hint="default"/>
        <w:b w:val="0"/>
        <w:i w:val="0"/>
        <w:strike w:val="0"/>
        <w:color w:val="auto"/>
        <w:position w:val="0"/>
        <w:sz w:val="20"/>
        <w:u w:val="none"/>
        <w:shd w:val="clear" w:color="auto" w:fill="auto"/>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2877C9A"/>
    <w:multiLevelType w:val="multilevel"/>
    <w:tmpl w:val="9B44E78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670"/>
        </w:tabs>
        <w:ind w:left="670" w:hanging="360"/>
      </w:pPr>
      <w:rPr>
        <w:rFonts w:ascii="Arial" w:eastAsia="Arial" w:hAnsi="Arial" w:cs="Arial" w:hint="default"/>
        <w:b w:val="0"/>
        <w:i w:val="0"/>
        <w:strike w:val="0"/>
        <w:color w:val="auto"/>
        <w:position w:val="0"/>
        <w:sz w:val="20"/>
        <w:u w:val="none"/>
        <w:shd w:val="clear" w:color="auto" w:fill="auto"/>
      </w:rPr>
    </w:lvl>
    <w:lvl w:ilvl="3">
      <w:start w:val="1"/>
      <w:numFmt w:val="lowerRoman"/>
      <w:lvlText w:val="%4."/>
      <w:lvlJc w:val="left"/>
      <w:pPr>
        <w:tabs>
          <w:tab w:val="num" w:pos="1238"/>
        </w:tabs>
        <w:ind w:left="1238" w:hanging="461"/>
      </w:pPr>
      <w:rPr>
        <w:rFonts w:ascii="Arial" w:eastAsia="Arial" w:hAnsi="Arial" w:cs="Arial" w:hint="default"/>
        <w:b w:val="0"/>
        <w:i w:val="0"/>
        <w:strike w:val="0"/>
        <w:color w:val="auto"/>
        <w:position w:val="0"/>
        <w:sz w:val="20"/>
        <w:u w:val="none"/>
        <w:shd w:val="clear" w:color="auto" w:fill="auto"/>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1BD14569"/>
    <w:multiLevelType w:val="multilevel"/>
    <w:tmpl w:val="A880D69E"/>
    <w:lvl w:ilvl="0">
      <w:start w:val="1"/>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2"/>
        </w:tabs>
        <w:ind w:left="782" w:hanging="565"/>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 w15:restartNumberingAfterBreak="0">
    <w:nsid w:val="1F012FFD"/>
    <w:multiLevelType w:val="hybridMultilevel"/>
    <w:tmpl w:val="3D22D32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55E43"/>
    <w:multiLevelType w:val="multilevel"/>
    <w:tmpl w:val="F238FAA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670"/>
        </w:tabs>
        <w:ind w:left="670" w:hanging="360"/>
      </w:pPr>
      <w:rPr>
        <w:rFonts w:ascii="Arial" w:eastAsia="Arial" w:hAnsi="Arial" w:cs="Arial" w:hint="default"/>
        <w:b w:val="0"/>
        <w:i w:val="0"/>
        <w:strike w:val="0"/>
        <w:color w:val="auto"/>
        <w:position w:val="0"/>
        <w:sz w:val="20"/>
        <w:u w:val="none"/>
        <w:shd w:val="clear" w:color="auto" w:fill="auto"/>
      </w:rPr>
    </w:lvl>
    <w:lvl w:ilvl="3">
      <w:start w:val="1"/>
      <w:numFmt w:val="lowerRoman"/>
      <w:lvlText w:val="%4."/>
      <w:lvlJc w:val="left"/>
      <w:pPr>
        <w:tabs>
          <w:tab w:val="num" w:pos="1238"/>
        </w:tabs>
        <w:ind w:left="1238" w:hanging="461"/>
      </w:pPr>
      <w:rPr>
        <w:rFonts w:ascii="Arial" w:eastAsia="Arial" w:hAnsi="Arial" w:cs="Arial" w:hint="default"/>
        <w:b w:val="0"/>
        <w:i w:val="0"/>
        <w:strike w:val="0"/>
        <w:color w:val="auto"/>
        <w:position w:val="0"/>
        <w:sz w:val="20"/>
        <w:u w:val="none"/>
        <w:shd w:val="clear" w:color="auto" w:fill="auto"/>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2B0056CF"/>
    <w:multiLevelType w:val="multilevel"/>
    <w:tmpl w:val="5BF8B8E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236"/>
        </w:tabs>
        <w:ind w:left="1236" w:hanging="358"/>
      </w:pPr>
      <w:rPr>
        <w:rFonts w:ascii="Arial" w:eastAsia="Arial" w:hAnsi="Arial" w:cs="Arial" w:hint="default"/>
        <w:b w:val="0"/>
        <w:i w:val="0"/>
        <w:strike w:val="0"/>
        <w:color w:val="auto"/>
        <w:position w:val="0"/>
        <w:sz w:val="20"/>
        <w:u w:val="none"/>
        <w:shd w:val="clear" w:color="auto" w:fill="auto"/>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2D641BF8"/>
    <w:multiLevelType w:val="multilevel"/>
    <w:tmpl w:val="D994A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360A11"/>
    <w:multiLevelType w:val="multilevel"/>
    <w:tmpl w:val="7ABC2190"/>
    <w:lvl w:ilvl="0">
      <w:start w:val="4"/>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8" w15:restartNumberingAfterBreak="0">
    <w:nsid w:val="2EE7190A"/>
    <w:multiLevelType w:val="multilevel"/>
    <w:tmpl w:val="594E93FE"/>
    <w:lvl w:ilvl="0">
      <w:start w:val="1"/>
      <w:numFmt w:val="lowerLetter"/>
      <w:lvlText w:val="%1)"/>
      <w:lvlJc w:val="left"/>
      <w:pPr>
        <w:ind w:left="1143" w:hanging="360"/>
      </w:p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9" w15:restartNumberingAfterBreak="0">
    <w:nsid w:val="36410731"/>
    <w:multiLevelType w:val="multilevel"/>
    <w:tmpl w:val="1F78A4A6"/>
    <w:lvl w:ilvl="0">
      <w:start w:val="1"/>
      <w:numFmt w:val="lowerLetter"/>
      <w:lvlText w:val="%1)"/>
      <w:lvlJc w:val="left"/>
      <w:pPr>
        <w:ind w:left="1143" w:hanging="360"/>
      </w:p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0" w15:restartNumberingAfterBreak="0">
    <w:nsid w:val="3A2C7C77"/>
    <w:multiLevelType w:val="multilevel"/>
    <w:tmpl w:val="DC040C38"/>
    <w:lvl w:ilvl="0">
      <w:start w:val="3"/>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1" w15:restartNumberingAfterBreak="0">
    <w:nsid w:val="3A865C20"/>
    <w:multiLevelType w:val="multilevel"/>
    <w:tmpl w:val="C3FE6F98"/>
    <w:lvl w:ilvl="0">
      <w:start w:val="2"/>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2" w15:restartNumberingAfterBreak="0">
    <w:nsid w:val="3B572815"/>
    <w:multiLevelType w:val="multilevel"/>
    <w:tmpl w:val="E39098E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670"/>
        </w:tabs>
        <w:ind w:left="670" w:hanging="360"/>
      </w:pPr>
      <w:rPr>
        <w:rFonts w:ascii="Arial" w:eastAsia="Arial" w:hAnsi="Arial" w:cs="Arial" w:hint="default"/>
        <w:b w:val="0"/>
        <w:i w:val="0"/>
        <w:strike w:val="0"/>
        <w:color w:val="auto"/>
        <w:position w:val="0"/>
        <w:sz w:val="20"/>
        <w:u w:val="none"/>
        <w:shd w:val="clear" w:color="auto" w:fill="auto"/>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4B8626D0"/>
    <w:multiLevelType w:val="multilevel"/>
    <w:tmpl w:val="F9500C9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670"/>
        </w:tabs>
        <w:ind w:left="670" w:hanging="360"/>
      </w:pPr>
      <w:rPr>
        <w:rFonts w:ascii="Arial" w:eastAsia="Arial" w:hAnsi="Arial" w:cs="Arial" w:hint="default"/>
        <w:b w:val="0"/>
        <w:i w:val="0"/>
        <w:strike w:val="0"/>
        <w:color w:val="auto"/>
        <w:position w:val="0"/>
        <w:sz w:val="20"/>
        <w:u w:val="none"/>
        <w:shd w:val="clear" w:color="auto" w:fill="auto"/>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55D353DD"/>
    <w:multiLevelType w:val="multilevel"/>
    <w:tmpl w:val="31DC1820"/>
    <w:lvl w:ilvl="0">
      <w:start w:val="5"/>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5" w15:restartNumberingAfterBreak="0">
    <w:nsid w:val="560D0622"/>
    <w:multiLevelType w:val="multilevel"/>
    <w:tmpl w:val="5AE69EB2"/>
    <w:lvl w:ilvl="0">
      <w:start w:val="2"/>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7"/>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440"/>
        </w:tabs>
        <w:ind w:left="1440" w:hanging="360"/>
      </w:pPr>
      <w:rPr>
        <w:rFonts w:hint="default"/>
      </w:rPr>
    </w:lvl>
    <w:lvl w:ilvl="4">
      <w:start w:val="1"/>
      <w:numFmt w:val="decimal"/>
      <w:lvlText w:val="%1.%2%3.%4.%5."/>
      <w:lvlJc w:val="left"/>
      <w:pPr>
        <w:tabs>
          <w:tab w:val="num" w:pos="1800"/>
        </w:tabs>
        <w:ind w:left="1800" w:hanging="360"/>
      </w:pPr>
      <w:rPr>
        <w:rFonts w:hint="default"/>
      </w:rPr>
    </w:lvl>
    <w:lvl w:ilvl="5">
      <w:start w:val="1"/>
      <w:numFmt w:val="decimal"/>
      <w:lvlText w:val="%1.%2%3.%4.%5.%6."/>
      <w:lvlJc w:val="left"/>
      <w:pPr>
        <w:tabs>
          <w:tab w:val="num" w:pos="2160"/>
        </w:tabs>
        <w:ind w:left="2160" w:hanging="360"/>
      </w:pPr>
      <w:rPr>
        <w:rFonts w:hint="default"/>
      </w:rPr>
    </w:lvl>
    <w:lvl w:ilvl="6">
      <w:start w:val="1"/>
      <w:numFmt w:val="decimal"/>
      <w:lvlText w:val="%1.%2%3.%4.%5.%6.%7."/>
      <w:lvlJc w:val="left"/>
      <w:pPr>
        <w:tabs>
          <w:tab w:val="num" w:pos="2520"/>
        </w:tabs>
        <w:ind w:left="2520" w:hanging="360"/>
      </w:pPr>
      <w:rPr>
        <w:rFonts w:hint="default"/>
      </w:rPr>
    </w:lvl>
    <w:lvl w:ilvl="7">
      <w:start w:val="1"/>
      <w:numFmt w:val="decimal"/>
      <w:lvlText w:val="%1.%2%3.%4.%5.%6.%7.%8."/>
      <w:lvlJc w:val="left"/>
      <w:pPr>
        <w:tabs>
          <w:tab w:val="num" w:pos="2880"/>
        </w:tabs>
        <w:ind w:left="2880" w:hanging="360"/>
      </w:pPr>
      <w:rPr>
        <w:rFonts w:hint="default"/>
      </w:rPr>
    </w:lvl>
    <w:lvl w:ilvl="8">
      <w:start w:val="1"/>
      <w:numFmt w:val="decimal"/>
      <w:lvlText w:val="%1.%2%3.%4.%5.%6.%7.%8.%9."/>
      <w:lvlJc w:val="left"/>
      <w:pPr>
        <w:tabs>
          <w:tab w:val="num" w:pos="3240"/>
        </w:tabs>
        <w:ind w:left="3240" w:hanging="360"/>
      </w:pPr>
      <w:rPr>
        <w:rFonts w:hint="default"/>
      </w:rPr>
    </w:lvl>
  </w:abstractNum>
  <w:abstractNum w:abstractNumId="16" w15:restartNumberingAfterBreak="0">
    <w:nsid w:val="5CE7620C"/>
    <w:multiLevelType w:val="multilevel"/>
    <w:tmpl w:val="01F6B960"/>
    <w:lvl w:ilvl="0">
      <w:start w:val="6"/>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6"/>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620A687D"/>
    <w:multiLevelType w:val="multilevel"/>
    <w:tmpl w:val="D9588E4C"/>
    <w:lvl w:ilvl="0">
      <w:start w:val="1"/>
      <w:numFmt w:val="lowerLetter"/>
      <w:lvlText w:val="%1)"/>
      <w:lvlJc w:val="left"/>
      <w:pPr>
        <w:ind w:left="1143" w:hanging="360"/>
      </w:p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8" w15:restartNumberingAfterBreak="0">
    <w:nsid w:val="6A702926"/>
    <w:multiLevelType w:val="multilevel"/>
    <w:tmpl w:val="F74CD4C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238"/>
        </w:tabs>
        <w:ind w:left="1238" w:hanging="360"/>
      </w:pPr>
      <w:rPr>
        <w:rFonts w:ascii="Arial" w:eastAsia="Arial" w:hAnsi="Arial" w:cs="Arial" w:hint="default"/>
        <w:b w:val="0"/>
        <w:i w:val="0"/>
        <w:strike w:val="0"/>
        <w:color w:val="auto"/>
        <w:position w:val="0"/>
        <w:sz w:val="20"/>
        <w:u w:val="none"/>
        <w:shd w:val="clear" w:color="auto" w:fill="auto"/>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71A9345A"/>
    <w:multiLevelType w:val="multilevel"/>
    <w:tmpl w:val="18F84B90"/>
    <w:lvl w:ilvl="0">
      <w:start w:val="1"/>
      <w:numFmt w:val="lowerLetter"/>
      <w:lvlText w:val="%1)"/>
      <w:lvlJc w:val="left"/>
      <w:pPr>
        <w:ind w:left="1183" w:hanging="360"/>
      </w:pPr>
      <w:rPr>
        <w:rFonts w:hint="default"/>
      </w:rPr>
    </w:lvl>
    <w:lvl w:ilvl="1">
      <w:start w:val="1"/>
      <w:numFmt w:val="lowerLetter"/>
      <w:lvlText w:val="%2."/>
      <w:lvlJc w:val="left"/>
      <w:pPr>
        <w:ind w:left="1903" w:hanging="360"/>
      </w:pPr>
    </w:lvl>
    <w:lvl w:ilvl="2">
      <w:start w:val="1"/>
      <w:numFmt w:val="lowerRoman"/>
      <w:lvlText w:val="%3."/>
      <w:lvlJc w:val="right"/>
      <w:pPr>
        <w:ind w:left="2623" w:hanging="180"/>
      </w:pPr>
    </w:lvl>
    <w:lvl w:ilvl="3">
      <w:start w:val="1"/>
      <w:numFmt w:val="decimal"/>
      <w:lvlText w:val="%4."/>
      <w:lvlJc w:val="left"/>
      <w:pPr>
        <w:ind w:left="3343" w:hanging="360"/>
      </w:pPr>
    </w:lvl>
    <w:lvl w:ilvl="4">
      <w:start w:val="1"/>
      <w:numFmt w:val="lowerLetter"/>
      <w:lvlText w:val="%5."/>
      <w:lvlJc w:val="left"/>
      <w:pPr>
        <w:ind w:left="4063" w:hanging="360"/>
      </w:pPr>
    </w:lvl>
    <w:lvl w:ilvl="5">
      <w:start w:val="1"/>
      <w:numFmt w:val="lowerRoman"/>
      <w:lvlText w:val="%6."/>
      <w:lvlJc w:val="right"/>
      <w:pPr>
        <w:ind w:left="4783" w:hanging="180"/>
      </w:pPr>
    </w:lvl>
    <w:lvl w:ilvl="6">
      <w:start w:val="1"/>
      <w:numFmt w:val="decimal"/>
      <w:lvlText w:val="%7."/>
      <w:lvlJc w:val="left"/>
      <w:pPr>
        <w:ind w:left="5503" w:hanging="360"/>
      </w:pPr>
    </w:lvl>
    <w:lvl w:ilvl="7">
      <w:start w:val="1"/>
      <w:numFmt w:val="lowerLetter"/>
      <w:lvlText w:val="%8."/>
      <w:lvlJc w:val="left"/>
      <w:pPr>
        <w:ind w:left="6223" w:hanging="360"/>
      </w:pPr>
    </w:lvl>
    <w:lvl w:ilvl="8">
      <w:start w:val="1"/>
      <w:numFmt w:val="lowerRoman"/>
      <w:lvlText w:val="%9."/>
      <w:lvlJc w:val="right"/>
      <w:pPr>
        <w:ind w:left="6943" w:hanging="180"/>
      </w:pPr>
    </w:lvl>
  </w:abstractNum>
  <w:abstractNum w:abstractNumId="20" w15:restartNumberingAfterBreak="0">
    <w:nsid w:val="7A223361"/>
    <w:multiLevelType w:val="multilevel"/>
    <w:tmpl w:val="0B6EF98A"/>
    <w:lvl w:ilvl="0">
      <w:start w:val="1"/>
      <w:numFmt w:val="lowerLetter"/>
      <w:lvlText w:val="%1)"/>
      <w:lvlJc w:val="left"/>
      <w:pPr>
        <w:ind w:left="1184" w:hanging="360"/>
      </w:pPr>
      <w:rPr>
        <w:rFonts w:hint="default"/>
      </w:rPr>
    </w:lvl>
    <w:lvl w:ilvl="1">
      <w:start w:val="1"/>
      <w:numFmt w:val="lowerLetter"/>
      <w:lvlText w:val="%2."/>
      <w:lvlJc w:val="left"/>
      <w:pPr>
        <w:ind w:left="1904" w:hanging="360"/>
      </w:pPr>
    </w:lvl>
    <w:lvl w:ilvl="2">
      <w:start w:val="1"/>
      <w:numFmt w:val="lowerRoman"/>
      <w:lvlText w:val="%3."/>
      <w:lvlJc w:val="right"/>
      <w:pPr>
        <w:ind w:left="2624" w:hanging="180"/>
      </w:pPr>
    </w:lvl>
    <w:lvl w:ilvl="3">
      <w:start w:val="1"/>
      <w:numFmt w:val="decimal"/>
      <w:lvlText w:val="%4."/>
      <w:lvlJc w:val="left"/>
      <w:pPr>
        <w:ind w:left="3344" w:hanging="360"/>
      </w:pPr>
    </w:lvl>
    <w:lvl w:ilvl="4">
      <w:start w:val="1"/>
      <w:numFmt w:val="lowerLetter"/>
      <w:lvlText w:val="%5."/>
      <w:lvlJc w:val="left"/>
      <w:pPr>
        <w:ind w:left="4064" w:hanging="360"/>
      </w:pPr>
    </w:lvl>
    <w:lvl w:ilvl="5">
      <w:start w:val="1"/>
      <w:numFmt w:val="lowerRoman"/>
      <w:lvlText w:val="%6."/>
      <w:lvlJc w:val="right"/>
      <w:pPr>
        <w:ind w:left="4784" w:hanging="180"/>
      </w:pPr>
    </w:lvl>
    <w:lvl w:ilvl="6">
      <w:start w:val="1"/>
      <w:numFmt w:val="decimal"/>
      <w:lvlText w:val="%7."/>
      <w:lvlJc w:val="left"/>
      <w:pPr>
        <w:ind w:left="5504" w:hanging="360"/>
      </w:pPr>
    </w:lvl>
    <w:lvl w:ilvl="7">
      <w:start w:val="1"/>
      <w:numFmt w:val="lowerLetter"/>
      <w:lvlText w:val="%8."/>
      <w:lvlJc w:val="left"/>
      <w:pPr>
        <w:ind w:left="6224" w:hanging="360"/>
      </w:pPr>
    </w:lvl>
    <w:lvl w:ilvl="8">
      <w:start w:val="1"/>
      <w:numFmt w:val="lowerRoman"/>
      <w:lvlText w:val="%9."/>
      <w:lvlJc w:val="right"/>
      <w:pPr>
        <w:ind w:left="6944" w:hanging="180"/>
      </w:pPr>
    </w:lvl>
  </w:abstractNum>
  <w:abstractNum w:abstractNumId="21" w15:restartNumberingAfterBreak="0">
    <w:nsid w:val="7EB11C82"/>
    <w:multiLevelType w:val="multilevel"/>
    <w:tmpl w:val="382EAF86"/>
    <w:lvl w:ilvl="0">
      <w:start w:val="7"/>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4"/>
        </w:tabs>
        <w:ind w:left="784"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2" w15:restartNumberingAfterBreak="0">
    <w:nsid w:val="7F220E14"/>
    <w:multiLevelType w:val="multilevel"/>
    <w:tmpl w:val="1B76DF2E"/>
    <w:lvl w:ilvl="0">
      <w:start w:val="8"/>
      <w:numFmt w:val="decimal"/>
      <w:lvlText w:val="%1"/>
      <w:lvlJc w:val="left"/>
      <w:pPr>
        <w:tabs>
          <w:tab w:val="num" w:pos="670"/>
        </w:tabs>
        <w:ind w:left="670" w:hanging="430"/>
      </w:pPr>
      <w:rPr>
        <w:rFonts w:ascii="Arial" w:eastAsia="Arial" w:hAnsi="Arial" w:cs="Arial" w:hint="default"/>
        <w:b/>
        <w:i w:val="0"/>
        <w:strike w:val="0"/>
        <w:color w:val="auto"/>
        <w:position w:val="0"/>
        <w:sz w:val="20"/>
        <w:u w:val="none"/>
        <w:shd w:val="clear" w:color="auto" w:fill="auto"/>
      </w:rPr>
    </w:lvl>
    <w:lvl w:ilvl="1">
      <w:start w:val="1"/>
      <w:numFmt w:val="decimal"/>
      <w:lvlText w:val="%1.%2"/>
      <w:lvlJc w:val="left"/>
      <w:pPr>
        <w:tabs>
          <w:tab w:val="num" w:pos="783"/>
        </w:tabs>
        <w:ind w:left="783" w:hanging="567"/>
      </w:pPr>
      <w:rPr>
        <w:rFonts w:ascii="Arial" w:eastAsia="Arial" w:hAnsi="Arial" w:cs="Arial" w:hint="default"/>
        <w:b w:val="0"/>
        <w:i w:val="0"/>
        <w:strike w:val="0"/>
        <w:color w:val="auto"/>
        <w:position w:val="0"/>
        <w:sz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num w:numId="1" w16cid:durableId="704672699">
    <w:abstractNumId w:val="0"/>
  </w:num>
  <w:num w:numId="2" w16cid:durableId="86343462">
    <w:abstractNumId w:val="1"/>
  </w:num>
  <w:num w:numId="3" w16cid:durableId="588465094">
    <w:abstractNumId w:val="2"/>
  </w:num>
  <w:num w:numId="4" w16cid:durableId="418985407">
    <w:abstractNumId w:val="4"/>
  </w:num>
  <w:num w:numId="5" w16cid:durableId="851144622">
    <w:abstractNumId w:val="5"/>
  </w:num>
  <w:num w:numId="6" w16cid:durableId="1186944060">
    <w:abstractNumId w:val="6"/>
  </w:num>
  <w:num w:numId="7" w16cid:durableId="1796023223">
    <w:abstractNumId w:val="7"/>
  </w:num>
  <w:num w:numId="8" w16cid:durableId="1543051717">
    <w:abstractNumId w:val="8"/>
  </w:num>
  <w:num w:numId="9" w16cid:durableId="1971744123">
    <w:abstractNumId w:val="9"/>
  </w:num>
  <w:num w:numId="10" w16cid:durableId="707340711">
    <w:abstractNumId w:val="10"/>
  </w:num>
  <w:num w:numId="11" w16cid:durableId="1768190217">
    <w:abstractNumId w:val="11"/>
  </w:num>
  <w:num w:numId="12" w16cid:durableId="1478181122">
    <w:abstractNumId w:val="12"/>
  </w:num>
  <w:num w:numId="13" w16cid:durableId="823743294">
    <w:abstractNumId w:val="13"/>
  </w:num>
  <w:num w:numId="14" w16cid:durableId="1503622371">
    <w:abstractNumId w:val="14"/>
  </w:num>
  <w:num w:numId="15" w16cid:durableId="588006933">
    <w:abstractNumId w:val="16"/>
  </w:num>
  <w:num w:numId="16" w16cid:durableId="795561098">
    <w:abstractNumId w:val="17"/>
  </w:num>
  <w:num w:numId="17" w16cid:durableId="1062601314">
    <w:abstractNumId w:val="18"/>
  </w:num>
  <w:num w:numId="18" w16cid:durableId="621574015">
    <w:abstractNumId w:val="19"/>
  </w:num>
  <w:num w:numId="19" w16cid:durableId="793869432">
    <w:abstractNumId w:val="20"/>
  </w:num>
  <w:num w:numId="20" w16cid:durableId="288167929">
    <w:abstractNumId w:val="21"/>
  </w:num>
  <w:num w:numId="21" w16cid:durableId="139886151">
    <w:abstractNumId w:val="22"/>
  </w:num>
  <w:num w:numId="22" w16cid:durableId="103110842">
    <w:abstractNumId w:val="15"/>
  </w:num>
  <w:num w:numId="23" w16cid:durableId="395398779">
    <w:abstractNumId w:val="4"/>
    <w:lvlOverride w:ilvl="2">
      <w:lvl w:ilvl="2">
        <w:start w:val="1"/>
        <w:numFmt w:val="lowerLetter"/>
        <w:lvlText w:val="%3)"/>
        <w:lvlJc w:val="left"/>
        <w:pPr>
          <w:tabs>
            <w:tab w:val="num" w:pos="669"/>
          </w:tabs>
          <w:ind w:left="669" w:hanging="358"/>
        </w:pPr>
        <w:rPr>
          <w:rFonts w:ascii="Arial" w:eastAsia="Arial" w:hAnsi="Arial" w:cs="Arial" w:hint="default"/>
          <w:b w:val="0"/>
          <w:i w:val="0"/>
          <w:strike w:val="0"/>
          <w:color w:val="auto"/>
          <w:position w:val="0"/>
          <w:sz w:val="20"/>
          <w:u w:val="none"/>
          <w:shd w:val="clear" w:color="auto" w:fill="auto"/>
        </w:rPr>
      </w:lvl>
    </w:lvlOverride>
    <w:lvlOverride w:ilvl="3">
      <w:lvl w:ilvl="3">
        <w:start w:val="1"/>
        <w:numFmt w:val="lowerRoman"/>
        <w:lvlText w:val="%4."/>
        <w:lvlJc w:val="left"/>
        <w:pPr>
          <w:tabs>
            <w:tab w:val="num" w:pos="1238"/>
          </w:tabs>
          <w:ind w:left="1238" w:hanging="506"/>
        </w:pPr>
        <w:rPr>
          <w:rFonts w:ascii="Arial" w:eastAsia="Arial" w:hAnsi="Arial" w:cs="Arial" w:hint="default"/>
          <w:b w:val="0"/>
          <w:i w:val="0"/>
          <w:strike w:val="0"/>
          <w:color w:val="auto"/>
          <w:position w:val="0"/>
          <w:sz w:val="20"/>
          <w:u w:val="none"/>
          <w:shd w:val="clear" w:color="auto" w:fill="auto"/>
        </w:rPr>
      </w:lvl>
    </w:lvlOverride>
  </w:num>
  <w:num w:numId="24" w16cid:durableId="164445202">
    <w:abstractNumId w:val="4"/>
    <w:lvlOverride w:ilvl="2">
      <w:lvl w:ilvl="2">
        <w:start w:val="1"/>
        <w:numFmt w:val="lowerLetter"/>
        <w:lvlText w:val="%3)"/>
        <w:lvlJc w:val="left"/>
        <w:pPr>
          <w:tabs>
            <w:tab w:val="num" w:pos="1093"/>
          </w:tabs>
          <w:ind w:left="1093" w:hanging="358"/>
        </w:pPr>
        <w:rPr>
          <w:rFonts w:ascii="Arial" w:eastAsia="Arial" w:hAnsi="Arial" w:cs="Arial" w:hint="default"/>
          <w:b w:val="0"/>
          <w:i w:val="0"/>
          <w:strike w:val="0"/>
          <w:color w:val="auto"/>
          <w:position w:val="0"/>
          <w:sz w:val="20"/>
          <w:u w:val="none"/>
          <w:shd w:val="clear" w:color="auto" w:fill="auto"/>
        </w:rPr>
      </w:lvl>
    </w:lvlOverride>
    <w:lvlOverride w:ilvl="3">
      <w:lvl w:ilvl="3">
        <w:start w:val="1"/>
        <w:numFmt w:val="lowerRoman"/>
        <w:lvlText w:val="%4."/>
        <w:lvlJc w:val="left"/>
        <w:pPr>
          <w:ind w:left="670" w:firstLine="18"/>
        </w:pPr>
        <w:rPr>
          <w:rFonts w:ascii="Arial" w:eastAsia="Arial" w:hAnsi="Arial" w:cs="Arial" w:hint="default"/>
          <w:b w:val="0"/>
          <w:i w:val="0"/>
          <w:strike w:val="0"/>
          <w:color w:val="auto"/>
          <w:position w:val="0"/>
          <w:sz w:val="20"/>
          <w:u w:val="none"/>
          <w:shd w:val="clear" w:color="auto" w:fill="auto"/>
        </w:rPr>
      </w:lvl>
    </w:lvlOverride>
  </w:num>
  <w:num w:numId="25" w16cid:durableId="1484196056">
    <w:abstractNumId w:val="4"/>
    <w:lvlOverride w:ilvl="2">
      <w:lvl w:ilvl="2">
        <w:start w:val="1"/>
        <w:numFmt w:val="lowerLetter"/>
        <w:lvlText w:val="%3)"/>
        <w:lvlJc w:val="left"/>
        <w:pPr>
          <w:tabs>
            <w:tab w:val="num" w:pos="1095"/>
          </w:tabs>
          <w:ind w:left="1095" w:hanging="360"/>
        </w:pPr>
        <w:rPr>
          <w:rFonts w:ascii="Arial" w:eastAsia="Arial" w:hAnsi="Arial" w:cs="Arial" w:hint="default"/>
          <w:b w:val="0"/>
          <w:i w:val="0"/>
          <w:strike w:val="0"/>
          <w:color w:val="auto"/>
          <w:position w:val="0"/>
          <w:sz w:val="20"/>
          <w:u w:val="none"/>
          <w:shd w:val="clear" w:color="auto" w:fill="auto"/>
        </w:rPr>
      </w:lvl>
    </w:lvlOverride>
    <w:lvlOverride w:ilvl="3">
      <w:lvl w:ilvl="3">
        <w:start w:val="1"/>
        <w:numFmt w:val="lowerRoman"/>
        <w:lvlText w:val="%4."/>
        <w:lvlJc w:val="left"/>
        <w:pPr>
          <w:tabs>
            <w:tab w:val="num" w:pos="1238"/>
          </w:tabs>
          <w:ind w:left="1238" w:hanging="561"/>
        </w:pPr>
        <w:rPr>
          <w:rFonts w:ascii="Arial" w:eastAsia="Arial" w:hAnsi="Arial" w:cs="Arial" w:hint="default"/>
          <w:b w:val="0"/>
          <w:i w:val="0"/>
          <w:strike w:val="0"/>
          <w:color w:val="auto"/>
          <w:position w:val="0"/>
          <w:sz w:val="20"/>
          <w:u w:val="none"/>
          <w:shd w:val="clear" w:color="auto" w:fill="auto"/>
        </w:rPr>
      </w:lvl>
    </w:lvlOverride>
  </w:num>
  <w:num w:numId="26" w16cid:durableId="1627731806">
    <w:abstractNumId w:val="4"/>
    <w:lvlOverride w:ilvl="3">
      <w:lvl w:ilvl="3">
        <w:start w:val="1"/>
        <w:numFmt w:val="lowerRoman"/>
        <w:lvlText w:val="%4."/>
        <w:lvlJc w:val="left"/>
        <w:pPr>
          <w:tabs>
            <w:tab w:val="num" w:pos="1237"/>
          </w:tabs>
          <w:ind w:left="1237" w:hanging="516"/>
        </w:pPr>
        <w:rPr>
          <w:rFonts w:ascii="Arial" w:eastAsia="Arial" w:hAnsi="Arial" w:cs="Arial" w:hint="default"/>
          <w:b w:val="0"/>
          <w:i w:val="0"/>
          <w:strike w:val="0"/>
          <w:color w:val="auto"/>
          <w:position w:val="0"/>
          <w:sz w:val="20"/>
          <w:u w:val="none"/>
          <w:shd w:val="clear" w:color="auto" w:fill="auto"/>
        </w:rPr>
      </w:lvl>
    </w:lvlOverride>
  </w:num>
  <w:num w:numId="27" w16cid:durableId="1868525769">
    <w:abstractNumId w:val="4"/>
    <w:lvlOverride w:ilvl="3">
      <w:lvl w:ilvl="3">
        <w:start w:val="1"/>
        <w:numFmt w:val="lowerRoman"/>
        <w:lvlText w:val="%4."/>
        <w:lvlJc w:val="left"/>
        <w:pPr>
          <w:tabs>
            <w:tab w:val="num" w:pos="1237"/>
          </w:tabs>
          <w:ind w:left="1237" w:hanging="561"/>
        </w:pPr>
        <w:rPr>
          <w:rFonts w:ascii="Arial" w:eastAsia="Arial" w:hAnsi="Arial" w:cs="Arial" w:hint="default"/>
          <w:b w:val="0"/>
          <w:i w:val="0"/>
          <w:strike w:val="0"/>
          <w:color w:val="000000"/>
          <w:position w:val="0"/>
          <w:sz w:val="20"/>
          <w:u w:val="none"/>
          <w:shd w:val="clear" w:color="auto" w:fill="auto"/>
        </w:rPr>
      </w:lvl>
    </w:lvlOverride>
  </w:num>
  <w:num w:numId="28" w16cid:durableId="1899392965">
    <w:abstractNumId w:val="4"/>
    <w:lvlOverride w:ilvl="3">
      <w:lvl w:ilvl="3">
        <w:start w:val="1"/>
        <w:numFmt w:val="lowerRoman"/>
        <w:lvlText w:val="%4."/>
        <w:lvlJc w:val="left"/>
        <w:pPr>
          <w:tabs>
            <w:tab w:val="num" w:pos="1238"/>
          </w:tabs>
          <w:ind w:left="1238" w:hanging="605"/>
        </w:pPr>
        <w:rPr>
          <w:rFonts w:ascii="Arial" w:eastAsia="Arial" w:hAnsi="Arial" w:cs="Arial" w:hint="default"/>
          <w:b w:val="0"/>
          <w:i w:val="0"/>
          <w:strike w:val="0"/>
          <w:color w:val="auto"/>
          <w:position w:val="0"/>
          <w:sz w:val="20"/>
          <w:u w:val="none"/>
          <w:shd w:val="clear" w:color="auto" w:fill="auto"/>
        </w:rPr>
      </w:lvl>
    </w:lvlOverride>
  </w:num>
  <w:num w:numId="29" w16cid:durableId="1031959567">
    <w:abstractNumId w:val="4"/>
    <w:lvlOverride w:ilvl="3">
      <w:lvl w:ilvl="3">
        <w:start w:val="1"/>
        <w:numFmt w:val="lowerRoman"/>
        <w:lvlText w:val="%4."/>
        <w:lvlJc w:val="left"/>
        <w:pPr>
          <w:tabs>
            <w:tab w:val="num" w:pos="1238"/>
          </w:tabs>
          <w:ind w:left="1238" w:hanging="649"/>
        </w:pPr>
        <w:rPr>
          <w:rFonts w:ascii="Arial" w:eastAsia="Arial" w:hAnsi="Arial" w:cs="Arial" w:hint="default"/>
          <w:b w:val="0"/>
          <w:i w:val="0"/>
          <w:strike w:val="0"/>
          <w:color w:val="auto"/>
          <w:position w:val="0"/>
          <w:sz w:val="20"/>
          <w:u w:val="none"/>
          <w:shd w:val="clear" w:color="auto" w:fill="auto"/>
        </w:rPr>
      </w:lvl>
    </w:lvlOverride>
  </w:num>
  <w:num w:numId="30" w16cid:durableId="1199204434">
    <w:abstractNumId w:val="4"/>
    <w:lvlOverride w:ilvl="0">
      <w:lvl w:ilvl="0">
        <w:start w:val="1"/>
        <w:numFmt w:val="decimal"/>
        <w:lvlText w:val="%1."/>
        <w:lvlJc w:val="left"/>
        <w:pPr>
          <w:tabs>
            <w:tab w:val="num" w:pos="360"/>
          </w:tabs>
          <w:ind w:left="360" w:hanging="360"/>
        </w:pPr>
      </w:lvl>
    </w:lvlOverride>
    <w:lvlOverride w:ilvl="1">
      <w:lvl w:ilvl="1">
        <w:start w:val="1"/>
        <w:numFmt w:val="decimal"/>
        <w:lvlText w:val="%2."/>
        <w:lvlJc w:val="left"/>
        <w:pPr>
          <w:tabs>
            <w:tab w:val="num" w:pos="720"/>
          </w:tabs>
          <w:ind w:left="720" w:hanging="360"/>
        </w:pPr>
      </w:lvl>
    </w:lvlOverride>
    <w:lvlOverride w:ilvl="2">
      <w:lvl w:ilvl="2">
        <w:start w:val="1"/>
        <w:numFmt w:val="lowerLetter"/>
        <w:lvlText w:val="%3)"/>
        <w:lvlJc w:val="left"/>
        <w:pPr>
          <w:tabs>
            <w:tab w:val="num" w:pos="1093"/>
          </w:tabs>
          <w:ind w:left="1093" w:hanging="358"/>
        </w:pPr>
        <w:rPr>
          <w:rFonts w:ascii="Arial" w:eastAsia="Arial" w:hAnsi="Arial" w:cs="Arial" w:hint="default"/>
          <w:b w:val="0"/>
          <w:i w:val="0"/>
          <w:strike w:val="0"/>
          <w:color w:val="auto"/>
          <w:position w:val="0"/>
          <w:sz w:val="20"/>
          <w:u w:val="none"/>
          <w:shd w:val="clear" w:color="auto" w:fill="auto"/>
        </w:rPr>
      </w:lvl>
    </w:lvlOverride>
    <w:lvlOverride w:ilvl="3">
      <w:lvl w:ilvl="3">
        <w:start w:val="1"/>
        <w:numFmt w:val="lowerRoman"/>
        <w:lvlText w:val="%4."/>
        <w:lvlJc w:val="left"/>
        <w:pPr>
          <w:ind w:left="670" w:firstLine="18"/>
        </w:pPr>
        <w:rPr>
          <w:rFonts w:ascii="Arial" w:eastAsia="Arial" w:hAnsi="Arial" w:cs="Arial" w:hint="default"/>
          <w:b w:val="0"/>
          <w:i w:val="0"/>
          <w:strike w:val="0"/>
          <w:color w:val="auto"/>
          <w:position w:val="0"/>
          <w:sz w:val="20"/>
          <w:u w:val="none"/>
          <w:shd w:val="clear" w:color="auto" w:fill="auto"/>
        </w:rPr>
      </w:lvl>
    </w:lvlOverride>
    <w:lvlOverride w:ilvl="4">
      <w:lvl w:ilvl="4">
        <w:start w:val="1"/>
        <w:numFmt w:val="decimal"/>
        <w:lvlText w:val="%5."/>
        <w:lvlJc w:val="left"/>
        <w:pPr>
          <w:tabs>
            <w:tab w:val="num" w:pos="1800"/>
          </w:tabs>
          <w:ind w:left="1800" w:hanging="360"/>
        </w:pPr>
      </w:lvl>
    </w:lvlOverride>
    <w:lvlOverride w:ilvl="5">
      <w:lvl w:ilvl="5">
        <w:start w:val="1"/>
        <w:numFmt w:val="decimal"/>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31" w16cid:durableId="1035732301">
    <w:abstractNumId w:val="11"/>
    <w:lvlOverride w:ilvl="1">
      <w:lvl w:ilvl="1">
        <w:start w:val="1"/>
        <w:numFmt w:val="decimal"/>
        <w:lvlText w:val="%1.%2"/>
        <w:lvlJc w:val="left"/>
        <w:pPr>
          <w:tabs>
            <w:tab w:val="num" w:pos="812"/>
          </w:tabs>
          <w:ind w:left="812" w:hanging="567"/>
        </w:pPr>
        <w:rPr>
          <w:rFonts w:ascii="Arial" w:eastAsia="Arial" w:hAnsi="Arial" w:cs="Arial" w:hint="default"/>
          <w:b w:val="0"/>
          <w:i w:val="0"/>
          <w:strike w:val="0"/>
          <w:color w:val="auto"/>
          <w:position w:val="0"/>
          <w:sz w:val="20"/>
          <w:u w:val="none"/>
          <w:shd w:val="clear" w:color="auto" w:fill="auto"/>
        </w:rPr>
      </w:lvl>
    </w:lvlOverride>
  </w:num>
  <w:num w:numId="32" w16cid:durableId="28727149">
    <w:abstractNumId w:val="2"/>
    <w:lvlOverride w:ilvl="0">
      <w:lvl w:ilvl="0">
        <w:start w:val="1"/>
        <w:numFmt w:val="decimal"/>
        <w:lvlText w:val="%1"/>
        <w:lvlJc w:val="left"/>
        <w:pPr>
          <w:tabs>
            <w:tab w:val="num" w:pos="671"/>
          </w:tabs>
          <w:ind w:left="671" w:hanging="431"/>
        </w:pPr>
        <w:rPr>
          <w:rFonts w:ascii="Arial" w:eastAsia="Arial" w:hAnsi="Arial" w:cs="Arial" w:hint="default"/>
          <w:b/>
          <w:i w:val="0"/>
          <w:strike w:val="0"/>
          <w:color w:val="auto"/>
          <w:position w:val="0"/>
          <w:sz w:val="20"/>
          <w:u w:val="none"/>
          <w:shd w:val="clear" w:color="auto" w:fill="auto"/>
        </w:rPr>
      </w:lvl>
    </w:lvlOverride>
  </w:num>
  <w:num w:numId="33" w16cid:durableId="10492557">
    <w:abstractNumId w:val="2"/>
    <w:lvlOverride w:ilvl="0">
      <w:lvl w:ilvl="0">
        <w:start w:val="1"/>
        <w:numFmt w:val="decimal"/>
        <w:lvlText w:val="%1"/>
        <w:lvlJc w:val="left"/>
        <w:pPr>
          <w:tabs>
            <w:tab w:val="num" w:pos="670"/>
          </w:tabs>
          <w:ind w:left="670" w:hanging="431"/>
        </w:pPr>
        <w:rPr>
          <w:rFonts w:ascii="Arial" w:eastAsia="Arial" w:hAnsi="Arial" w:cs="Arial" w:hint="default"/>
          <w:b/>
          <w:i w:val="0"/>
          <w:strike w:val="0"/>
          <w:color w:val="auto"/>
          <w:position w:val="0"/>
          <w:sz w:val="20"/>
          <w:u w:val="none"/>
          <w:shd w:val="clear" w:color="auto" w:fill="auto"/>
        </w:rPr>
      </w:lvl>
    </w:lvlOverride>
  </w:num>
  <w:num w:numId="34" w16cid:durableId="2112553595">
    <w:abstractNumId w:val="21"/>
    <w:lvlOverride w:ilvl="1">
      <w:lvl w:ilvl="1">
        <w:start w:val="1"/>
        <w:numFmt w:val="decimal"/>
        <w:lvlText w:val="%1.%2"/>
        <w:lvlJc w:val="left"/>
        <w:pPr>
          <w:tabs>
            <w:tab w:val="num" w:pos="783"/>
          </w:tabs>
          <w:ind w:left="783" w:hanging="566"/>
        </w:pPr>
        <w:rPr>
          <w:rFonts w:ascii="Arial" w:eastAsia="Arial" w:hAnsi="Arial" w:cs="Arial" w:hint="default"/>
          <w:b w:val="0"/>
          <w:i w:val="0"/>
          <w:strike w:val="0"/>
          <w:color w:val="auto"/>
          <w:position w:val="0"/>
          <w:sz w:val="20"/>
          <w:u w:val="none"/>
          <w:shd w:val="clear" w:color="auto" w:fill="auto"/>
        </w:rPr>
      </w:lvl>
    </w:lvlOverride>
  </w:num>
  <w:num w:numId="35" w16cid:durableId="2096005008">
    <w:abstractNumId w:val="0"/>
    <w:lvlOverride w:ilvl="2">
      <w:lvl w:ilvl="2">
        <w:start w:val="1"/>
        <w:numFmt w:val="lowerLetter"/>
        <w:lvlText w:val="%3)"/>
        <w:lvlJc w:val="left"/>
        <w:pPr>
          <w:tabs>
            <w:tab w:val="num" w:pos="1238"/>
          </w:tabs>
          <w:ind w:left="1238" w:hanging="360"/>
        </w:pPr>
        <w:rPr>
          <w:rFonts w:ascii="Arial" w:eastAsia="Arial" w:hAnsi="Arial" w:cs="Arial" w:hint="default"/>
          <w:b w:val="0"/>
          <w:i w:val="0"/>
          <w:strike w:val="0"/>
          <w:color w:val="auto"/>
          <w:position w:val="0"/>
          <w:sz w:val="20"/>
          <w:u w:val="none"/>
          <w:shd w:val="clear" w:color="auto" w:fill="auto"/>
        </w:rPr>
      </w:lvl>
    </w:lvlOverride>
  </w:num>
  <w:num w:numId="36" w16cid:durableId="700936103">
    <w:abstractNumId w:val="22"/>
    <w:lvlOverride w:ilvl="1">
      <w:lvl w:ilvl="1">
        <w:start w:val="1"/>
        <w:numFmt w:val="decimal"/>
        <w:lvlText w:val="%1.%2"/>
        <w:lvlJc w:val="left"/>
        <w:pPr>
          <w:tabs>
            <w:tab w:val="num" w:pos="783"/>
          </w:tabs>
          <w:ind w:left="783" w:hanging="566"/>
        </w:pPr>
        <w:rPr>
          <w:rFonts w:ascii="Arial" w:eastAsia="Arial" w:hAnsi="Arial" w:cs="Arial" w:hint="default"/>
          <w:b w:val="0"/>
          <w:i w:val="0"/>
          <w:strike w:val="0"/>
          <w:color w:val="auto"/>
          <w:position w:val="0"/>
          <w:sz w:val="20"/>
          <w:u w:val="none"/>
          <w:shd w:val="clear" w:color="auto" w:fill="auto"/>
        </w:rPr>
      </w:lvl>
    </w:lvlOverride>
  </w:num>
  <w:num w:numId="37" w16cid:durableId="509686067">
    <w:abstractNumId w:val="22"/>
    <w:lvlOverride w:ilvl="1">
      <w:lvl w:ilvl="1">
        <w:start w:val="1"/>
        <w:numFmt w:val="decimal"/>
        <w:lvlText w:val="%1.%2"/>
        <w:lvlJc w:val="left"/>
        <w:pPr>
          <w:tabs>
            <w:tab w:val="num" w:pos="783"/>
          </w:tabs>
          <w:ind w:left="783" w:hanging="567"/>
        </w:pPr>
        <w:rPr>
          <w:rFonts w:ascii="Arial" w:eastAsia="Arial" w:hAnsi="Arial" w:cs="Arial" w:hint="default"/>
          <w:b w:val="0"/>
          <w:i w:val="0"/>
          <w:strike w:val="0"/>
          <w:color w:val="000000"/>
          <w:position w:val="0"/>
          <w:sz w:val="20"/>
          <w:u w:val="none"/>
          <w:shd w:val="clear" w:color="auto" w:fill="auto"/>
        </w:rPr>
      </w:lvl>
    </w:lvlOverride>
  </w:num>
  <w:num w:numId="38" w16cid:durableId="1997411795">
    <w:abstractNumId w:val="3"/>
  </w:num>
  <w:num w:numId="39" w16cid:durableId="7254472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134"/>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E70"/>
    <w:rsid w:val="000147A6"/>
    <w:rsid w:val="00067656"/>
    <w:rsid w:val="000C7968"/>
    <w:rsid w:val="000F1F3F"/>
    <w:rsid w:val="00121FB9"/>
    <w:rsid w:val="001276B9"/>
    <w:rsid w:val="001439BD"/>
    <w:rsid w:val="00144158"/>
    <w:rsid w:val="00161535"/>
    <w:rsid w:val="001813D8"/>
    <w:rsid w:val="001A5EE6"/>
    <w:rsid w:val="001C0892"/>
    <w:rsid w:val="001C6E73"/>
    <w:rsid w:val="001C716F"/>
    <w:rsid w:val="001F76D4"/>
    <w:rsid w:val="00211BF9"/>
    <w:rsid w:val="00215055"/>
    <w:rsid w:val="002473CF"/>
    <w:rsid w:val="00252F8F"/>
    <w:rsid w:val="002664E4"/>
    <w:rsid w:val="002F0611"/>
    <w:rsid w:val="003043BD"/>
    <w:rsid w:val="0035352B"/>
    <w:rsid w:val="00381627"/>
    <w:rsid w:val="003A514C"/>
    <w:rsid w:val="003C46B3"/>
    <w:rsid w:val="004424DB"/>
    <w:rsid w:val="00447A9B"/>
    <w:rsid w:val="00463D85"/>
    <w:rsid w:val="00484C63"/>
    <w:rsid w:val="00503BBA"/>
    <w:rsid w:val="0052690F"/>
    <w:rsid w:val="005360A0"/>
    <w:rsid w:val="00551A96"/>
    <w:rsid w:val="005579FD"/>
    <w:rsid w:val="005A2F61"/>
    <w:rsid w:val="00614190"/>
    <w:rsid w:val="00617752"/>
    <w:rsid w:val="00644E96"/>
    <w:rsid w:val="00651E75"/>
    <w:rsid w:val="006B1BF0"/>
    <w:rsid w:val="006B358F"/>
    <w:rsid w:val="006C58A5"/>
    <w:rsid w:val="006D0EC9"/>
    <w:rsid w:val="006D4381"/>
    <w:rsid w:val="006E6AF0"/>
    <w:rsid w:val="006F0325"/>
    <w:rsid w:val="00717B97"/>
    <w:rsid w:val="00725B8C"/>
    <w:rsid w:val="007644C0"/>
    <w:rsid w:val="007766C2"/>
    <w:rsid w:val="00785D15"/>
    <w:rsid w:val="007A0847"/>
    <w:rsid w:val="007B0194"/>
    <w:rsid w:val="007C1B0C"/>
    <w:rsid w:val="007C3C25"/>
    <w:rsid w:val="007E12C3"/>
    <w:rsid w:val="007F2318"/>
    <w:rsid w:val="00804F7F"/>
    <w:rsid w:val="0082777C"/>
    <w:rsid w:val="00830ED4"/>
    <w:rsid w:val="00850179"/>
    <w:rsid w:val="00890CAE"/>
    <w:rsid w:val="008911BF"/>
    <w:rsid w:val="008936B5"/>
    <w:rsid w:val="008D11DA"/>
    <w:rsid w:val="008D12BE"/>
    <w:rsid w:val="0091374F"/>
    <w:rsid w:val="009148A4"/>
    <w:rsid w:val="0091745A"/>
    <w:rsid w:val="0093648E"/>
    <w:rsid w:val="00945D8D"/>
    <w:rsid w:val="00A13D9B"/>
    <w:rsid w:val="00A814BD"/>
    <w:rsid w:val="00AB770B"/>
    <w:rsid w:val="00AD6DB3"/>
    <w:rsid w:val="00B069A2"/>
    <w:rsid w:val="00B125ED"/>
    <w:rsid w:val="00B27A20"/>
    <w:rsid w:val="00B3565C"/>
    <w:rsid w:val="00B47CE9"/>
    <w:rsid w:val="00B53A38"/>
    <w:rsid w:val="00B90025"/>
    <w:rsid w:val="00B96442"/>
    <w:rsid w:val="00BB53F7"/>
    <w:rsid w:val="00BC60EE"/>
    <w:rsid w:val="00C036B3"/>
    <w:rsid w:val="00C213F7"/>
    <w:rsid w:val="00C56A4A"/>
    <w:rsid w:val="00C70945"/>
    <w:rsid w:val="00CA104C"/>
    <w:rsid w:val="00CC0E70"/>
    <w:rsid w:val="00D10E75"/>
    <w:rsid w:val="00D161E8"/>
    <w:rsid w:val="00D310B2"/>
    <w:rsid w:val="00D454D3"/>
    <w:rsid w:val="00D57E22"/>
    <w:rsid w:val="00D73782"/>
    <w:rsid w:val="00D84E97"/>
    <w:rsid w:val="00DA1A80"/>
    <w:rsid w:val="00E31021"/>
    <w:rsid w:val="00E42A2C"/>
    <w:rsid w:val="00E8403B"/>
    <w:rsid w:val="00EB5F96"/>
    <w:rsid w:val="00EE45BC"/>
    <w:rsid w:val="00F26D75"/>
    <w:rsid w:val="00F27EA3"/>
    <w:rsid w:val="00F4715F"/>
    <w:rsid w:val="00F7123F"/>
    <w:rsid w:val="00F7765D"/>
    <w:rsid w:val="00F91E9D"/>
    <w:rsid w:val="00FA579E"/>
    <w:rsid w:val="00FC0A04"/>
    <w:rsid w:val="00FD0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2AE9E"/>
  <w15:docId w15:val="{F1F239E0-A832-43E4-89D9-94A3D74C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eastAsia="Arial" w:hAnsi="Arial" w:cs="Arial"/>
      <w:sz w:val="22"/>
      <w:szCs w:val="22"/>
      <w:lang w:bidi="en-US"/>
    </w:rPr>
  </w:style>
  <w:style w:type="paragraph" w:styleId="Heading1">
    <w:name w:val="heading 1"/>
    <w:basedOn w:val="Normal"/>
    <w:uiPriority w:val="9"/>
    <w:qFormat/>
    <w:pPr>
      <w:ind w:left="670" w:hanging="43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jc w:val="both"/>
    </w:pPr>
    <w:rPr>
      <w:sz w:val="20"/>
      <w:szCs w:val="20"/>
    </w:rPr>
  </w:style>
  <w:style w:type="paragraph" w:styleId="Title">
    <w:name w:val="Title"/>
    <w:basedOn w:val="Normal"/>
    <w:uiPriority w:val="10"/>
    <w:qFormat/>
    <w:pPr>
      <w:spacing w:line="506" w:lineRule="exact"/>
      <w:ind w:left="20"/>
    </w:pPr>
    <w:rPr>
      <w:b/>
      <w:bCs/>
      <w:sz w:val="44"/>
      <w:szCs w:val="44"/>
    </w:rPr>
  </w:style>
  <w:style w:type="paragraph" w:styleId="ListParagraph">
    <w:name w:val="List Paragraph"/>
    <w:basedOn w:val="Normal"/>
    <w:uiPriority w:val="34"/>
    <w:qFormat/>
    <w:pPr>
      <w:ind w:left="783" w:right="167" w:hanging="567"/>
      <w:jc w:val="both"/>
    </w:pPr>
  </w:style>
  <w:style w:type="paragraph" w:customStyle="1" w:styleId="TableParagraph">
    <w:name w:val="Table Paragraph"/>
    <w:basedOn w:val="Normal"/>
    <w:qFormat/>
  </w:style>
  <w:style w:type="paragraph" w:styleId="Header">
    <w:name w:val="header"/>
    <w:basedOn w:val="Normal"/>
    <w:qFormat/>
    <w:pPr>
      <w:tabs>
        <w:tab w:val="center" w:pos="4513"/>
        <w:tab w:val="right" w:pos="9026"/>
      </w:tabs>
    </w:pPr>
  </w:style>
  <w:style w:type="paragraph" w:styleId="Footer">
    <w:name w:val="footer"/>
    <w:basedOn w:val="Normal"/>
    <w:uiPriority w:val="99"/>
    <w:qFormat/>
    <w:pPr>
      <w:tabs>
        <w:tab w:val="center" w:pos="4513"/>
        <w:tab w:val="right" w:pos="9026"/>
      </w:tabs>
    </w:p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paragraph" w:customStyle="1" w:styleId="Revision1">
    <w:name w:val="Revision1"/>
    <w:basedOn w:val="Normal"/>
    <w:qFormat/>
    <w:pPr>
      <w:widowControl/>
    </w:pPr>
  </w:style>
  <w:style w:type="character" w:customStyle="1" w:styleId="HeaderChar">
    <w:name w:val="Header Char"/>
    <w:basedOn w:val="DefaultParagraphFont"/>
    <w:qFormat/>
    <w:rPr>
      <w:rFonts w:ascii="Arial" w:eastAsia="Arial" w:hAnsi="Arial" w:cs="Arial"/>
      <w:rtl w:val="0"/>
    </w:rPr>
  </w:style>
  <w:style w:type="character" w:customStyle="1" w:styleId="FooterChar">
    <w:name w:val="Footer Char"/>
    <w:basedOn w:val="DefaultParagraphFont"/>
    <w:uiPriority w:val="99"/>
    <w:qFormat/>
    <w:rPr>
      <w:rFonts w:ascii="Arial" w:eastAsia="Arial" w:hAnsi="Arial" w:cs="Arial"/>
      <w:rtl w:val="0"/>
    </w:rPr>
  </w:style>
  <w:style w:type="character" w:customStyle="1" w:styleId="CommentReference1">
    <w:name w:val="Comment Reference1"/>
    <w:basedOn w:val="DefaultParagraphFont"/>
    <w:qFormat/>
    <w:rPr>
      <w:sz w:val="16"/>
      <w:szCs w:val="16"/>
      <w:rtl w:val="0"/>
    </w:rPr>
  </w:style>
  <w:style w:type="character" w:customStyle="1" w:styleId="CommentTextChar">
    <w:name w:val="Comment Text Char"/>
    <w:basedOn w:val="DefaultParagraphFont"/>
    <w:qFormat/>
    <w:rPr>
      <w:rFonts w:ascii="Arial" w:eastAsia="Arial" w:hAnsi="Arial" w:cs="Arial"/>
      <w:sz w:val="20"/>
      <w:szCs w:val="20"/>
      <w:rtl w:val="0"/>
    </w:rPr>
  </w:style>
  <w:style w:type="character" w:customStyle="1" w:styleId="CommentSubjectChar">
    <w:name w:val="Comment Subject Char"/>
    <w:basedOn w:val="CommentTextChar"/>
    <w:qFormat/>
    <w:rPr>
      <w:rFonts w:ascii="Arial" w:eastAsia="Arial" w:hAnsi="Arial" w:cs="Arial"/>
      <w:b/>
      <w:bCs/>
      <w:sz w:val="20"/>
      <w:szCs w:val="20"/>
      <w:rtl w:val="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8283cdfe-82ef-4de3-9641-0b9e3ca0c4d3">
    <w:name w:val="Normal_8283cdfe-82ef-4de3-9641-0b9e3ca0c4d3"/>
    <w:next w:val="Normal"/>
    <w:rPr>
      <w:rFonts w:ascii="Times New Roman"/>
      <w:szCs w:val="24"/>
      <w:lang w:eastAsia="uk-UA"/>
    </w:rPr>
  </w:style>
  <w:style w:type="paragraph" w:styleId="NormalWeb">
    <w:name w:val="Normal (Web)"/>
    <w:basedOn w:val="Normal8283cdfe-82ef-4de3-9641-0b9e3ca0c4d3"/>
  </w:style>
  <w:style w:type="paragraph" w:customStyle="1" w:styleId="Normal14ddca7d-f7f0-4905-b127-2d009a5c9873">
    <w:name w:val="Normal_14ddca7d-f7f0-4905-b127-2d009a5c9873"/>
    <w:qFormat/>
  </w:style>
  <w:style w:type="paragraph" w:customStyle="1" w:styleId="ListParagraph842894cd-4fae-4218-81fc-4d78396f4d09">
    <w:name w:val="List Paragraph_842894cd-4fae-4218-81fc-4d78396f4d09"/>
    <w:basedOn w:val="Normal14ddca7d-f7f0-4905-b127-2d009a5c9873"/>
    <w:qFormat/>
    <w:pPr>
      <w:ind w:left="720"/>
      <w:contextualSpacing/>
    </w:pPr>
  </w:style>
  <w:style w:type="paragraph" w:styleId="Revision">
    <w:name w:val="Revision"/>
    <w:hidden/>
    <w:uiPriority w:val="99"/>
    <w:semiHidden/>
    <w:rsid w:val="0091374F"/>
    <w:pPr>
      <w:spacing w:after="0" w:line="240" w:lineRule="auto"/>
    </w:pPr>
    <w:rPr>
      <w:rFonts w:eastAsia="Arial" w:hAnsi="Arial" w:cs="Arial"/>
      <w:sz w:val="22"/>
      <w:szCs w:val="22"/>
      <w:lang w:bidi="en-US"/>
    </w:rPr>
  </w:style>
  <w:style w:type="character" w:styleId="CommentReference">
    <w:name w:val="annotation reference"/>
    <w:basedOn w:val="DefaultParagraphFont"/>
    <w:uiPriority w:val="99"/>
    <w:semiHidden/>
    <w:unhideWhenUsed/>
    <w:rsid w:val="00503BBA"/>
    <w:rPr>
      <w:sz w:val="16"/>
      <w:szCs w:val="16"/>
    </w:rPr>
  </w:style>
  <w:style w:type="paragraph" w:styleId="CommentText">
    <w:name w:val="annotation text"/>
    <w:basedOn w:val="Normal"/>
    <w:link w:val="CommentTextChar1"/>
    <w:uiPriority w:val="99"/>
    <w:unhideWhenUsed/>
    <w:rsid w:val="00503BBA"/>
    <w:rPr>
      <w:sz w:val="20"/>
      <w:szCs w:val="20"/>
    </w:rPr>
  </w:style>
  <w:style w:type="character" w:customStyle="1" w:styleId="CommentTextChar1">
    <w:name w:val="Comment Text Char1"/>
    <w:basedOn w:val="DefaultParagraphFont"/>
    <w:link w:val="CommentText"/>
    <w:uiPriority w:val="99"/>
    <w:rsid w:val="00503BBA"/>
    <w:rPr>
      <w:rFonts w:eastAsia="Arial" w:hAnsi="Arial" w:cs="Arial"/>
      <w:sz w:val="20"/>
      <w:lang w:bidi="en-US"/>
    </w:rPr>
  </w:style>
  <w:style w:type="paragraph" w:styleId="CommentSubject">
    <w:name w:val="annotation subject"/>
    <w:basedOn w:val="CommentText"/>
    <w:next w:val="CommentText"/>
    <w:link w:val="CommentSubjectChar1"/>
    <w:uiPriority w:val="99"/>
    <w:semiHidden/>
    <w:unhideWhenUsed/>
    <w:rsid w:val="00503BBA"/>
    <w:rPr>
      <w:b/>
      <w:bCs/>
    </w:rPr>
  </w:style>
  <w:style w:type="character" w:customStyle="1" w:styleId="CommentSubjectChar1">
    <w:name w:val="Comment Subject Char1"/>
    <w:basedOn w:val="CommentTextChar1"/>
    <w:link w:val="CommentSubject"/>
    <w:uiPriority w:val="99"/>
    <w:semiHidden/>
    <w:rsid w:val="00503BBA"/>
    <w:rPr>
      <w:rFonts w:eastAsia="Arial" w:hAnsi="Arial" w:cs="Arial"/>
      <w:b/>
      <w:bCs/>
      <w:sz w:val="20"/>
      <w:lang w:bidi="en-US"/>
    </w:rPr>
  </w:style>
  <w:style w:type="paragraph" w:customStyle="1" w:styleId="Default">
    <w:name w:val="Default"/>
    <w:rsid w:val="005360A0"/>
    <w:pPr>
      <w:autoSpaceDE w:val="0"/>
      <w:autoSpaceDN w:val="0"/>
      <w:adjustRightInd w:val="0"/>
      <w:spacing w:after="0" w:line="240" w:lineRule="auto"/>
    </w:pPr>
    <w:rPr>
      <w:rFonts w:eastAsiaTheme="minorHAnsi"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panose="02110004020202020204"/>
        <a:cs typeface="" panose="0211000402020202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panose="02110004020202020204"/>
        <a:cs typeface="" panose="0211000402020202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12700" cap="flat" cmpd="sng">
          <a:solidFill>
            <a:schemeClr val="phClr"/>
          </a:solidFill>
          <a:prstDash val="solid"/>
          <a:miter lim="800000"/>
        </a:ln>
        <a:ln w="19050" cap="flat" cmpd="sng">
          <a:solidFill>
            <a:schemeClr val="phClr"/>
          </a:solidFill>
          <a:prstDash val="solid"/>
          <a:miter lim="800000"/>
        </a:ln>
        <a:ln w="2540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318111E4959E42B24190ABFCA63A96" ma:contentTypeVersion="1" ma:contentTypeDescription="Create a new document." ma:contentTypeScope="" ma:versionID="fc05425ed2e579f681e0cf651b8443b3">
  <xsd:schema xmlns:xsd="http://www.w3.org/2001/XMLSchema" xmlns:xs="http://www.w3.org/2001/XMLSchema" xmlns:p="http://schemas.microsoft.com/office/2006/metadata/properties" xmlns:ns2="2fb86d4a-3920-44c9-9535-335638f1c784" targetNamespace="http://schemas.microsoft.com/office/2006/metadata/properties" ma:root="true" ma:fieldsID="6cb1af0624e88c7614892fe7f4062af3" ns2:_="">
    <xsd:import namespace="2fb86d4a-3920-44c9-9535-335638f1c78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86d4a-3920-44c9-9535-335638f1c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7683B-3E1A-4333-B7FE-16CD0692AC3D}">
  <ds:schemaRefs>
    <ds:schemaRef ds:uri="http://schemas.microsoft.com/sharepoint/v3/contenttype/forms"/>
  </ds:schemaRefs>
</ds:datastoreItem>
</file>

<file path=customXml/itemProps2.xml><?xml version="1.0" encoding="utf-8"?>
<ds:datastoreItem xmlns:ds="http://schemas.openxmlformats.org/officeDocument/2006/customXml" ds:itemID="{7E2F2563-89D2-423F-B338-2CA0EC7CC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1383D3-30D4-4E6D-B82E-6F49DFA97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86d4a-3920-44c9-9535-335638f1c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Shardlow, Mandy (Ontic-UK)</dc:creator>
  <cp:lastModifiedBy>Torrington, Jo (Ontic-UK)</cp:lastModifiedBy>
  <cp:revision>4</cp:revision>
  <cp:lastPrinted>2026-06-15T11:05:00Z</cp:lastPrinted>
  <dcterms:created xsi:type="dcterms:W3CDTF">2026-09-03T20:18:00Z</dcterms:created>
  <dcterms:modified xsi:type="dcterms:W3CDTF">2026-09-04T07:27:00Z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s_document_guid">
    <vt:lpwstr>c1dc8b45-d39a-42cc-9ca4-908ff7b10373</vt:lpwstr>
  </property>
  <property fmtid="{D5CDD505-2E9C-101B-9397-08002B2CF9AE}" pid="3" name="Producer">
    <vt:lpwstr>Adobe PDF Library 23.8.75</vt:lpwstr>
  </property>
  <property fmtid="{D5CDD505-2E9C-101B-9397-08002B2CF9AE}" pid="4" name="SourceModified">
    <vt:lpwstr>D:20240226131715</vt:lpwstr>
  </property>
  <property fmtid="{D5CDD505-2E9C-101B-9397-08002B2CF9AE}" pid="5" name="Creator">
    <vt:lpwstr>Acrobat PDFMaker 23 for Word</vt:lpwstr>
  </property>
  <property fmtid="{D5CDD505-2E9C-101B-9397-08002B2CF9AE}" pid="6" name="ContentTypeId">
    <vt:lpwstr>0x0101006D318111E4959E42B24190ABFCA63A96</vt:lpwstr>
  </property>
</Properties>
</file>